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F3C" w:rsidRDefault="00207F3C" w:rsidP="00207F3C">
      <w:pPr>
        <w:spacing w:after="0" w:line="259" w:lineRule="auto"/>
        <w:ind w:left="0" w:right="140" w:firstLine="0"/>
        <w:jc w:val="right"/>
        <w:rPr>
          <w:noProof/>
          <w:szCs w:val="28"/>
        </w:rPr>
      </w:pPr>
    </w:p>
    <w:p w:rsidR="00AD14B1" w:rsidRPr="00FA2588" w:rsidRDefault="00207F3C" w:rsidP="009A23C9">
      <w:pPr>
        <w:spacing w:after="0" w:line="259" w:lineRule="auto"/>
        <w:ind w:left="0" w:right="140" w:firstLine="0"/>
        <w:jc w:val="center"/>
        <w:rPr>
          <w:szCs w:val="28"/>
        </w:rPr>
      </w:pPr>
      <w:r>
        <w:rPr>
          <w:bCs/>
          <w:noProof/>
          <w:color w:val="0C0C0C"/>
          <w:sz w:val="20"/>
          <w:szCs w:val="20"/>
        </w:rPr>
        <w:drawing>
          <wp:inline distT="0" distB="0" distL="0" distR="0" wp14:anchorId="51E9367E" wp14:editId="7ADC545D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6997" w:rsidRPr="00FA2588">
        <w:rPr>
          <w:szCs w:val="28"/>
        </w:rPr>
        <w:t xml:space="preserve"> </w:t>
      </w:r>
    </w:p>
    <w:p w:rsidR="00B80EFC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МЕСТНАЯ АДМИНИСТРАЦИЯ </w:t>
      </w:r>
      <w:r w:rsidR="00950C5A" w:rsidRPr="00FA2588">
        <w:rPr>
          <w:szCs w:val="28"/>
        </w:rPr>
        <w:t>ВНУТРИГОРОДСКОГО МУНИЦИПАЛЬНОГО</w:t>
      </w:r>
      <w:r w:rsidRPr="00FA2588">
        <w:rPr>
          <w:szCs w:val="28"/>
        </w:rPr>
        <w:t xml:space="preserve"> ОБРАЗОВАНИЯ</w:t>
      </w:r>
    </w:p>
    <w:p w:rsidR="00AD14B1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 ГОРОДА СЕВАСТОПОЛЯ   </w:t>
      </w:r>
      <w:r w:rsidR="00B80EFC" w:rsidRPr="00FA2588">
        <w:rPr>
          <w:szCs w:val="28"/>
        </w:rPr>
        <w:br/>
      </w:r>
      <w:r w:rsidRPr="00FA2588">
        <w:rPr>
          <w:szCs w:val="28"/>
          <w:vertAlign w:val="subscript"/>
        </w:rPr>
        <w:t xml:space="preserve"> </w:t>
      </w:r>
      <w:r w:rsidRPr="00FA2588">
        <w:rPr>
          <w:szCs w:val="28"/>
          <w:vertAlign w:val="subscript"/>
        </w:rPr>
        <w:tab/>
      </w:r>
      <w:r w:rsidRPr="00FA2588">
        <w:rPr>
          <w:szCs w:val="28"/>
        </w:rPr>
        <w:t>ГАГАРИНСКИЙ МУНИЦИПАЛЬНЫЙ ОКРУГ</w:t>
      </w:r>
    </w:p>
    <w:p w:rsidR="00AD14B1" w:rsidRPr="00FA2588" w:rsidRDefault="00101E20" w:rsidP="004078E4">
      <w:pPr>
        <w:spacing w:after="0" w:line="259" w:lineRule="auto"/>
        <w:ind w:left="0" w:right="0" w:firstLine="0"/>
        <w:jc w:val="right"/>
        <w:rPr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944235" cy="45720"/>
                <wp:effectExtent l="0" t="19050" r="0" b="0"/>
                <wp:docPr id="40313" name="Group 40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235" cy="45720"/>
                          <a:chOff x="0" y="0"/>
                          <a:chExt cx="5944235" cy="57150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635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895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571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252CCA5D" id="Group 40313" o:spid="_x0000_s1026" style="width:468.05pt;height:3.6pt;mso-position-horizontal-relative:char;mso-position-vertical-relative:line" coordsize="5944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">
                <v:shape id="Shape 321" o:spid="_x0000_s1027" style="position:absolute;left:6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" path="m,l5943600,e" filled="f" strokeweight="2.28pt">
                  <v:path arrowok="t" textboxrect="0,0,5943600,0"/>
                </v:shape>
                <v:shape id="Shape 322" o:spid="_x0000_s1028" style="position:absolute;top:571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" path="m,l5943600,e" filled="f" strokeweight=".72pt">
                  <v:stroke endcap="round"/>
                  <v:path arrowok="t" textboxrect="0,0,5943600,0"/>
                </v:shape>
                <w10:anchorlock/>
              </v:group>
            </w:pict>
          </mc:Fallback>
        </mc:AlternateContent>
      </w:r>
      <w:r w:rsidR="004C6997" w:rsidRPr="00FA2588">
        <w:rPr>
          <w:szCs w:val="28"/>
        </w:rPr>
        <w:t xml:space="preserve"> </w:t>
      </w:r>
    </w:p>
    <w:p w:rsidR="00AD14B1" w:rsidRPr="004B21D3" w:rsidRDefault="004C6997" w:rsidP="004078E4">
      <w:pPr>
        <w:spacing w:after="0" w:line="259" w:lineRule="auto"/>
        <w:ind w:left="0" w:right="67" w:firstLine="0"/>
        <w:jc w:val="left"/>
        <w:rPr>
          <w:szCs w:val="28"/>
        </w:rPr>
      </w:pPr>
      <w:r w:rsidRPr="00FA2588">
        <w:rPr>
          <w:b/>
          <w:szCs w:val="28"/>
        </w:rPr>
        <w:t xml:space="preserve">  </w:t>
      </w:r>
    </w:p>
    <w:p w:rsidR="00AD14B1" w:rsidRPr="004B21D3" w:rsidRDefault="004C6997" w:rsidP="004078E4">
      <w:pPr>
        <w:pStyle w:val="2"/>
        <w:ind w:left="0" w:right="296" w:firstLine="0"/>
        <w:rPr>
          <w:sz w:val="28"/>
          <w:szCs w:val="28"/>
        </w:rPr>
      </w:pPr>
      <w:r w:rsidRPr="004B21D3">
        <w:rPr>
          <w:sz w:val="28"/>
          <w:szCs w:val="28"/>
        </w:rPr>
        <w:t xml:space="preserve">ПОСТАНОВЛЕНИЕ </w:t>
      </w:r>
    </w:p>
    <w:p w:rsidR="00AD14B1" w:rsidRPr="004B21D3" w:rsidRDefault="004C6997">
      <w:pPr>
        <w:spacing w:after="0" w:line="259" w:lineRule="auto"/>
        <w:ind w:left="687" w:right="0" w:firstLine="0"/>
        <w:jc w:val="center"/>
        <w:rPr>
          <w:szCs w:val="28"/>
        </w:rPr>
      </w:pPr>
      <w:r w:rsidRPr="004B21D3">
        <w:rPr>
          <w:b/>
          <w:szCs w:val="28"/>
        </w:rPr>
        <w:t xml:space="preserve"> </w:t>
      </w:r>
      <w:r w:rsidR="005565A1" w:rsidRPr="004B21D3">
        <w:rPr>
          <w:b/>
          <w:szCs w:val="28"/>
        </w:rPr>
        <w:t xml:space="preserve"> </w:t>
      </w:r>
    </w:p>
    <w:p w:rsidR="00AA54EE" w:rsidRPr="00D516C5" w:rsidRDefault="004078E4" w:rsidP="00AA54EE">
      <w:pPr>
        <w:spacing w:after="0" w:line="259" w:lineRule="auto"/>
        <w:ind w:left="1" w:right="0" w:firstLine="0"/>
        <w:jc w:val="left"/>
        <w:rPr>
          <w:szCs w:val="28"/>
        </w:rPr>
      </w:pPr>
      <w:proofErr w:type="gramStart"/>
      <w:r w:rsidRPr="00BD2E14">
        <w:rPr>
          <w:b/>
          <w:szCs w:val="28"/>
        </w:rPr>
        <w:t>«</w:t>
      </w:r>
      <w:r w:rsidR="002971F7" w:rsidRPr="00BD2E14">
        <w:rPr>
          <w:b/>
          <w:szCs w:val="28"/>
        </w:rPr>
        <w:t xml:space="preserve"> </w:t>
      </w:r>
      <w:r w:rsidR="00DE44F9">
        <w:rPr>
          <w:b/>
          <w:szCs w:val="28"/>
        </w:rPr>
        <w:t>12</w:t>
      </w:r>
      <w:proofErr w:type="gramEnd"/>
      <w:r w:rsidR="00DE44F9">
        <w:rPr>
          <w:b/>
          <w:szCs w:val="28"/>
        </w:rPr>
        <w:t xml:space="preserve"> </w:t>
      </w:r>
      <w:r w:rsidR="004C6997" w:rsidRPr="00BD2E14">
        <w:rPr>
          <w:b/>
          <w:szCs w:val="28"/>
        </w:rPr>
        <w:t>»</w:t>
      </w:r>
      <w:r w:rsidR="00862415">
        <w:rPr>
          <w:b/>
          <w:szCs w:val="28"/>
        </w:rPr>
        <w:t xml:space="preserve">  ноября</w:t>
      </w:r>
      <w:r w:rsidR="009229C0" w:rsidRPr="009229C0">
        <w:rPr>
          <w:b/>
          <w:szCs w:val="28"/>
        </w:rPr>
        <w:t xml:space="preserve"> </w:t>
      </w:r>
      <w:r w:rsidR="00722B71" w:rsidRPr="00D516C5">
        <w:rPr>
          <w:b/>
          <w:szCs w:val="28"/>
        </w:rPr>
        <w:t xml:space="preserve"> 2</w:t>
      </w:r>
      <w:r w:rsidR="004C6997" w:rsidRPr="00D516C5">
        <w:rPr>
          <w:b/>
          <w:szCs w:val="28"/>
        </w:rPr>
        <w:t>0</w:t>
      </w:r>
      <w:r w:rsidR="001A2D66" w:rsidRPr="00D516C5">
        <w:rPr>
          <w:b/>
          <w:szCs w:val="28"/>
        </w:rPr>
        <w:t>2</w:t>
      </w:r>
      <w:r w:rsidR="00031221">
        <w:rPr>
          <w:b/>
          <w:szCs w:val="28"/>
        </w:rPr>
        <w:t>5</w:t>
      </w:r>
      <w:r w:rsidR="004C6997" w:rsidRPr="00D516C5">
        <w:rPr>
          <w:b/>
          <w:szCs w:val="28"/>
        </w:rPr>
        <w:t xml:space="preserve"> г. </w:t>
      </w:r>
      <w:r w:rsidR="00B734CD">
        <w:rPr>
          <w:b/>
          <w:szCs w:val="28"/>
        </w:rPr>
        <w:t xml:space="preserve">      </w:t>
      </w:r>
      <w:r w:rsidRPr="00D516C5">
        <w:rPr>
          <w:b/>
          <w:szCs w:val="28"/>
        </w:rPr>
        <w:t xml:space="preserve"> </w:t>
      </w:r>
      <w:r w:rsidR="004C6997" w:rsidRPr="00D516C5">
        <w:rPr>
          <w:b/>
          <w:szCs w:val="28"/>
        </w:rPr>
        <w:t xml:space="preserve">    </w:t>
      </w:r>
      <w:r w:rsidR="009229C0">
        <w:rPr>
          <w:b/>
          <w:szCs w:val="28"/>
        </w:rPr>
        <w:t xml:space="preserve">          </w:t>
      </w:r>
      <w:r w:rsidR="00BF506C" w:rsidRPr="00D516C5">
        <w:rPr>
          <w:b/>
          <w:szCs w:val="28"/>
        </w:rPr>
        <w:t xml:space="preserve">      </w:t>
      </w:r>
      <w:r w:rsidRPr="00D516C5">
        <w:rPr>
          <w:b/>
          <w:szCs w:val="28"/>
        </w:rPr>
        <w:t xml:space="preserve">              </w:t>
      </w:r>
      <w:r w:rsidR="005565A1" w:rsidRPr="00D516C5">
        <w:rPr>
          <w:b/>
          <w:szCs w:val="28"/>
        </w:rPr>
        <w:t xml:space="preserve"> </w:t>
      </w:r>
      <w:r w:rsidR="00E44A80">
        <w:rPr>
          <w:b/>
          <w:szCs w:val="28"/>
        </w:rPr>
        <w:t xml:space="preserve">    </w:t>
      </w:r>
      <w:r w:rsidR="00BE500F">
        <w:rPr>
          <w:b/>
          <w:szCs w:val="28"/>
        </w:rPr>
        <w:t xml:space="preserve">               </w:t>
      </w:r>
      <w:r w:rsidR="00DE44F9">
        <w:rPr>
          <w:b/>
          <w:szCs w:val="28"/>
        </w:rPr>
        <w:t xml:space="preserve">    </w:t>
      </w:r>
      <w:r w:rsidR="00BE500F">
        <w:rPr>
          <w:b/>
          <w:szCs w:val="28"/>
        </w:rPr>
        <w:t xml:space="preserve">  </w:t>
      </w:r>
      <w:r w:rsidR="00E44A80">
        <w:rPr>
          <w:b/>
          <w:szCs w:val="28"/>
        </w:rPr>
        <w:t xml:space="preserve"> </w:t>
      </w:r>
      <w:r w:rsidR="005565A1" w:rsidRPr="00D516C5">
        <w:rPr>
          <w:b/>
          <w:szCs w:val="28"/>
        </w:rPr>
        <w:t xml:space="preserve">    </w:t>
      </w:r>
      <w:r w:rsidR="009229C0">
        <w:rPr>
          <w:b/>
          <w:szCs w:val="28"/>
        </w:rPr>
        <w:t>№</w:t>
      </w:r>
      <w:r w:rsidR="003853BD">
        <w:rPr>
          <w:b/>
          <w:szCs w:val="28"/>
        </w:rPr>
        <w:t xml:space="preserve"> </w:t>
      </w:r>
      <w:r w:rsidR="00DE44F9">
        <w:rPr>
          <w:b/>
          <w:szCs w:val="28"/>
        </w:rPr>
        <w:t>88</w:t>
      </w:r>
      <w:r w:rsidR="00D77237" w:rsidRPr="00D516C5">
        <w:rPr>
          <w:b/>
          <w:szCs w:val="28"/>
        </w:rPr>
        <w:t xml:space="preserve"> </w:t>
      </w:r>
      <w:r w:rsidR="00E36394" w:rsidRPr="00D516C5">
        <w:rPr>
          <w:b/>
          <w:szCs w:val="28"/>
        </w:rPr>
        <w:t>-</w:t>
      </w:r>
      <w:r w:rsidR="007D7CCD">
        <w:rPr>
          <w:b/>
          <w:szCs w:val="28"/>
        </w:rPr>
        <w:t xml:space="preserve"> </w:t>
      </w:r>
      <w:r w:rsidR="00E36394" w:rsidRPr="00D516C5">
        <w:rPr>
          <w:b/>
          <w:szCs w:val="28"/>
        </w:rPr>
        <w:t>ПМА</w:t>
      </w:r>
    </w:p>
    <w:p w:rsidR="00AA54EE" w:rsidRDefault="00AA54EE" w:rsidP="00AA54EE">
      <w:pPr>
        <w:spacing w:after="0" w:line="259" w:lineRule="auto"/>
        <w:ind w:left="1" w:right="0" w:firstLine="0"/>
        <w:jc w:val="left"/>
        <w:rPr>
          <w:szCs w:val="28"/>
        </w:rPr>
      </w:pPr>
    </w:p>
    <w:p w:rsidR="00E110D8" w:rsidRPr="00BD2E14" w:rsidRDefault="00E110D8" w:rsidP="00AA54EE">
      <w:pPr>
        <w:spacing w:after="0" w:line="259" w:lineRule="auto"/>
        <w:ind w:left="1" w:right="0" w:firstLine="0"/>
        <w:jc w:val="left"/>
        <w:rPr>
          <w:color w:val="FFFFFF" w:themeColor="background1"/>
          <w:szCs w:val="28"/>
        </w:rPr>
      </w:pPr>
    </w:p>
    <w:p w:rsidR="00D75ED1" w:rsidRPr="0018363A" w:rsidRDefault="00D75ED1" w:rsidP="00546C66">
      <w:pPr>
        <w:spacing w:after="0" w:line="259" w:lineRule="auto"/>
        <w:ind w:left="1" w:right="0" w:firstLine="0"/>
        <w:rPr>
          <w:szCs w:val="28"/>
        </w:rPr>
      </w:pPr>
      <w:r w:rsidRPr="0018363A">
        <w:rPr>
          <w:szCs w:val="28"/>
        </w:rPr>
        <w:t>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202</w:t>
      </w:r>
      <w:r w:rsidR="00546C66" w:rsidRPr="0018363A">
        <w:rPr>
          <w:szCs w:val="28"/>
        </w:rPr>
        <w:t>6</w:t>
      </w:r>
      <w:r w:rsidR="00FB1028" w:rsidRPr="0018363A">
        <w:rPr>
          <w:szCs w:val="28"/>
        </w:rPr>
        <w:t xml:space="preserve"> год и плановый период </w:t>
      </w:r>
      <w:r w:rsidRPr="0018363A">
        <w:rPr>
          <w:szCs w:val="28"/>
        </w:rPr>
        <w:t>202</w:t>
      </w:r>
      <w:r w:rsidR="00546C66" w:rsidRPr="0018363A">
        <w:rPr>
          <w:szCs w:val="28"/>
        </w:rPr>
        <w:t>7</w:t>
      </w:r>
      <w:r w:rsidR="0018363A">
        <w:rPr>
          <w:szCs w:val="28"/>
        </w:rPr>
        <w:t xml:space="preserve"> </w:t>
      </w:r>
      <w:r w:rsidR="00FB1028" w:rsidRPr="0018363A">
        <w:rPr>
          <w:szCs w:val="28"/>
        </w:rPr>
        <w:t>и 202</w:t>
      </w:r>
      <w:r w:rsidR="00546C66" w:rsidRPr="0018363A">
        <w:rPr>
          <w:szCs w:val="28"/>
        </w:rPr>
        <w:t>8</w:t>
      </w:r>
      <w:r w:rsidRPr="0018363A">
        <w:rPr>
          <w:szCs w:val="28"/>
        </w:rPr>
        <w:t xml:space="preserve"> год</w:t>
      </w:r>
      <w:r w:rsidR="00FB1028" w:rsidRPr="0018363A">
        <w:rPr>
          <w:szCs w:val="28"/>
        </w:rPr>
        <w:t>ов</w:t>
      </w:r>
      <w:r w:rsidRPr="0018363A">
        <w:rPr>
          <w:szCs w:val="28"/>
        </w:rPr>
        <w:t>»</w:t>
      </w:r>
    </w:p>
    <w:p w:rsidR="00BB22DC" w:rsidRPr="0018363A" w:rsidRDefault="00BB22DC" w:rsidP="00FB5B46">
      <w:pPr>
        <w:pStyle w:val="ac"/>
        <w:ind w:left="0"/>
        <w:jc w:val="both"/>
        <w:rPr>
          <w:lang w:val="ru-RU"/>
        </w:rPr>
      </w:pPr>
    </w:p>
    <w:p w:rsidR="00511154" w:rsidRPr="0018363A" w:rsidRDefault="00A7300C" w:rsidP="00355743">
      <w:pPr>
        <w:pStyle w:val="ac"/>
        <w:kinsoku w:val="0"/>
        <w:overflowPunct w:val="0"/>
        <w:ind w:left="0" w:right="2" w:firstLine="708"/>
        <w:jc w:val="both"/>
        <w:rPr>
          <w:b/>
          <w:lang w:val="ru-RU"/>
        </w:rPr>
      </w:pPr>
      <w:r w:rsidRPr="0018363A">
        <w:rPr>
          <w:lang w:val="ru-RU"/>
        </w:rPr>
        <w:t xml:space="preserve">В соответствии с Бюджетным кодексом Российской Федерации, Федеральным законом Российской Федерации от </w:t>
      </w:r>
      <w:r w:rsidR="00AC0CDA" w:rsidRPr="0018363A">
        <w:rPr>
          <w:lang w:val="ru-RU"/>
        </w:rPr>
        <w:t>20 марта</w:t>
      </w:r>
      <w:r w:rsidRPr="0018363A">
        <w:rPr>
          <w:lang w:val="ru-RU"/>
        </w:rPr>
        <w:t xml:space="preserve"> 200</w:t>
      </w:r>
      <w:r w:rsidR="00AC0CDA" w:rsidRPr="0018363A">
        <w:rPr>
          <w:lang w:val="ru-RU"/>
        </w:rPr>
        <w:t>5</w:t>
      </w:r>
      <w:r w:rsidRPr="0018363A">
        <w:rPr>
          <w:lang w:val="ru-RU"/>
        </w:rPr>
        <w:t xml:space="preserve"> г. № </w:t>
      </w:r>
      <w:r w:rsidR="00AC0CDA" w:rsidRPr="0018363A">
        <w:rPr>
          <w:lang w:val="ru-RU"/>
        </w:rPr>
        <w:t>33</w:t>
      </w:r>
      <w:r w:rsidRPr="0018363A">
        <w:rPr>
          <w:lang w:val="ru-RU"/>
        </w:rPr>
        <w:t>-ФЗ</w:t>
      </w:r>
      <w:r w:rsidR="00B52034" w:rsidRPr="0018363A">
        <w:rPr>
          <w:lang w:val="ru-RU"/>
        </w:rPr>
        <w:br/>
        <w:t>«</w:t>
      </w:r>
      <w:r w:rsidRPr="0018363A">
        <w:rPr>
          <w:lang w:val="ru-RU"/>
        </w:rPr>
        <w:t xml:space="preserve">Об общих принципах организации местного самоуправления в </w:t>
      </w:r>
      <w:r w:rsidR="00AC0CDA" w:rsidRPr="0018363A">
        <w:rPr>
          <w:lang w:val="ru-RU"/>
        </w:rPr>
        <w:t>единой системе публичной власти</w:t>
      </w:r>
      <w:r w:rsidRPr="0018363A">
        <w:rPr>
          <w:lang w:val="ru-RU"/>
        </w:rPr>
        <w:t>, законами города Севастополя от 30 декабря 2014</w:t>
      </w:r>
      <w:r w:rsidR="00A00FE5" w:rsidRPr="0018363A">
        <w:rPr>
          <w:lang w:val="ru-RU"/>
        </w:rPr>
        <w:t xml:space="preserve"> </w:t>
      </w:r>
      <w:r w:rsidRPr="0018363A">
        <w:rPr>
          <w:lang w:val="ru-RU"/>
        </w:rPr>
        <w:t xml:space="preserve">г. </w:t>
      </w:r>
      <w:r w:rsidR="00DE44F9">
        <w:rPr>
          <w:lang w:val="ru-RU"/>
        </w:rPr>
        <w:br/>
      </w:r>
      <w:r w:rsidRPr="0018363A">
        <w:rPr>
          <w:lang w:val="ru-RU"/>
        </w:rPr>
        <w:t>№ 102-ЗС</w:t>
      </w:r>
      <w:r w:rsidR="0018363A">
        <w:rPr>
          <w:lang w:val="ru-RU"/>
        </w:rPr>
        <w:t xml:space="preserve"> </w:t>
      </w:r>
      <w:r w:rsidRPr="0018363A">
        <w:rPr>
          <w:lang w:val="ru-RU"/>
        </w:rPr>
        <w:t>«О местном самоуправлении в городе Севастополе», от 29 декабря 2016 г.</w:t>
      </w:r>
      <w:r w:rsidR="0037095E" w:rsidRPr="0018363A">
        <w:rPr>
          <w:lang w:val="ru-RU"/>
        </w:rPr>
        <w:t xml:space="preserve"> </w:t>
      </w:r>
      <w:r w:rsidRPr="0018363A">
        <w:rPr>
          <w:lang w:val="ru-RU"/>
        </w:rPr>
        <w:t>№ 314-ЗС</w:t>
      </w:r>
      <w:r w:rsidR="0037095E" w:rsidRPr="0018363A">
        <w:rPr>
          <w:lang w:val="ru-RU"/>
        </w:rPr>
        <w:t xml:space="preserve"> </w:t>
      </w:r>
      <w:r w:rsidRPr="0018363A">
        <w:rPr>
          <w:lang w:val="ru-RU"/>
        </w:rPr>
        <w:t xml:space="preserve">«О наделении органов местного самоуправления в городе Севастополе отдельными государственными полномочиями города Севастополя», </w:t>
      </w:r>
      <w:r w:rsidR="00C51E53" w:rsidRPr="0018363A">
        <w:rPr>
          <w:lang w:val="ru-RU"/>
        </w:rPr>
        <w:t xml:space="preserve">постановлением Правительства Севастополя от 25 декабря </w:t>
      </w:r>
      <w:r w:rsidR="00DE44F9">
        <w:rPr>
          <w:lang w:val="ru-RU"/>
        </w:rPr>
        <w:br/>
      </w:r>
      <w:r w:rsidR="00BB22DC" w:rsidRPr="0018363A">
        <w:rPr>
          <w:lang w:val="ru-RU"/>
        </w:rPr>
        <w:t>2016</w:t>
      </w:r>
      <w:r w:rsidR="00A00FE5" w:rsidRPr="0018363A">
        <w:rPr>
          <w:lang w:val="ru-RU"/>
        </w:rPr>
        <w:t xml:space="preserve"> </w:t>
      </w:r>
      <w:r w:rsidR="00BB22DC" w:rsidRPr="0018363A">
        <w:rPr>
          <w:lang w:val="ru-RU"/>
        </w:rPr>
        <w:t>г.</w:t>
      </w:r>
      <w:r w:rsidR="00BD3B4B" w:rsidRPr="0018363A">
        <w:rPr>
          <w:lang w:val="ru-RU"/>
        </w:rPr>
        <w:t xml:space="preserve"> </w:t>
      </w:r>
      <w:r w:rsidRPr="0018363A">
        <w:rPr>
          <w:lang w:val="ru-RU"/>
        </w:rPr>
        <w:t xml:space="preserve">№ 706-ПП «Об утверждении государственной программы города Севастополя «Развитие жилищно-коммунальной инфраструктуры города Севастополя», </w:t>
      </w:r>
      <w:r w:rsidR="0037095E" w:rsidRPr="0018363A">
        <w:rPr>
          <w:spacing w:val="-1"/>
          <w:lang w:val="ru-RU"/>
        </w:rPr>
        <w:t>постановлением</w:t>
      </w:r>
      <w:r w:rsidR="0037095E" w:rsidRPr="0018363A">
        <w:rPr>
          <w:spacing w:val="19"/>
          <w:lang w:val="ru-RU"/>
        </w:rPr>
        <w:t xml:space="preserve"> местной администрации </w:t>
      </w:r>
      <w:r w:rsidR="0037095E" w:rsidRPr="0018363A">
        <w:rPr>
          <w:spacing w:val="-1"/>
          <w:lang w:val="ru-RU"/>
        </w:rPr>
        <w:t>внутригородского</w:t>
      </w:r>
      <w:r w:rsidR="0037095E" w:rsidRPr="0018363A">
        <w:rPr>
          <w:spacing w:val="97"/>
          <w:w w:val="99"/>
          <w:lang w:val="ru-RU"/>
        </w:rPr>
        <w:t xml:space="preserve"> </w:t>
      </w:r>
      <w:r w:rsidR="0037095E" w:rsidRPr="0018363A">
        <w:rPr>
          <w:spacing w:val="-1"/>
          <w:lang w:val="ru-RU"/>
        </w:rPr>
        <w:t>муниципального</w:t>
      </w:r>
      <w:r w:rsidR="0037095E" w:rsidRPr="0018363A">
        <w:rPr>
          <w:spacing w:val="-10"/>
          <w:lang w:val="ru-RU"/>
        </w:rPr>
        <w:t xml:space="preserve"> </w:t>
      </w:r>
      <w:r w:rsidR="0037095E" w:rsidRPr="0018363A">
        <w:rPr>
          <w:spacing w:val="-1"/>
          <w:lang w:val="ru-RU"/>
        </w:rPr>
        <w:t>образования</w:t>
      </w:r>
      <w:r w:rsidR="00BB22DC" w:rsidRPr="0018363A">
        <w:rPr>
          <w:spacing w:val="-1"/>
          <w:lang w:val="ru-RU"/>
        </w:rPr>
        <w:t xml:space="preserve"> </w:t>
      </w:r>
      <w:r w:rsidR="0037095E" w:rsidRPr="0018363A">
        <w:rPr>
          <w:lang w:val="ru-RU"/>
        </w:rPr>
        <w:t>города</w:t>
      </w:r>
      <w:r w:rsidR="0037095E" w:rsidRPr="0018363A">
        <w:rPr>
          <w:spacing w:val="-11"/>
          <w:lang w:val="ru-RU"/>
        </w:rPr>
        <w:t xml:space="preserve"> </w:t>
      </w:r>
      <w:r w:rsidR="00BB22DC" w:rsidRPr="0018363A">
        <w:rPr>
          <w:spacing w:val="-11"/>
          <w:lang w:val="ru-RU"/>
        </w:rPr>
        <w:t xml:space="preserve"> </w:t>
      </w:r>
      <w:r w:rsidR="0037095E" w:rsidRPr="0018363A">
        <w:rPr>
          <w:spacing w:val="-1"/>
          <w:lang w:val="ru-RU"/>
        </w:rPr>
        <w:t>Севастополя</w:t>
      </w:r>
      <w:r w:rsidR="0037095E" w:rsidRPr="0018363A">
        <w:rPr>
          <w:spacing w:val="-11"/>
          <w:lang w:val="ru-RU"/>
        </w:rPr>
        <w:t xml:space="preserve"> </w:t>
      </w:r>
      <w:r w:rsidR="0037095E" w:rsidRPr="0018363A">
        <w:rPr>
          <w:spacing w:val="-1"/>
          <w:lang w:val="ru-RU"/>
        </w:rPr>
        <w:t>Гагаринский</w:t>
      </w:r>
      <w:r w:rsidR="0037095E" w:rsidRPr="0018363A">
        <w:rPr>
          <w:spacing w:val="-9"/>
          <w:lang w:val="ru-RU"/>
        </w:rPr>
        <w:t xml:space="preserve"> </w:t>
      </w:r>
      <w:r w:rsidR="0037095E" w:rsidRPr="0018363A">
        <w:rPr>
          <w:spacing w:val="-1"/>
          <w:lang w:val="ru-RU"/>
        </w:rPr>
        <w:t>муниципальный</w:t>
      </w:r>
      <w:r w:rsidR="0037095E" w:rsidRPr="0018363A">
        <w:rPr>
          <w:spacing w:val="85"/>
          <w:w w:val="99"/>
          <w:lang w:val="ru-RU"/>
        </w:rPr>
        <w:t xml:space="preserve"> </w:t>
      </w:r>
      <w:r w:rsidR="0037095E" w:rsidRPr="0018363A">
        <w:rPr>
          <w:spacing w:val="-1"/>
          <w:lang w:val="ru-RU"/>
        </w:rPr>
        <w:t>округ</w:t>
      </w:r>
      <w:r w:rsidR="0037095E" w:rsidRPr="0018363A">
        <w:rPr>
          <w:spacing w:val="25"/>
          <w:lang w:val="ru-RU"/>
        </w:rPr>
        <w:t xml:space="preserve"> </w:t>
      </w:r>
      <w:r w:rsidR="0037095E" w:rsidRPr="0018363A">
        <w:rPr>
          <w:lang w:val="ru-RU"/>
        </w:rPr>
        <w:t>от</w:t>
      </w:r>
      <w:r w:rsidR="00B52034" w:rsidRPr="0018363A">
        <w:rPr>
          <w:lang w:val="ru-RU"/>
        </w:rPr>
        <w:t xml:space="preserve"> </w:t>
      </w:r>
      <w:r w:rsidR="0037095E" w:rsidRPr="0018363A">
        <w:rPr>
          <w:lang w:val="ru-RU"/>
        </w:rPr>
        <w:t>24 сентября</w:t>
      </w:r>
      <w:r w:rsidR="00C51E53" w:rsidRPr="0018363A">
        <w:rPr>
          <w:lang w:val="ru-RU"/>
        </w:rPr>
        <w:t xml:space="preserve"> </w:t>
      </w:r>
      <w:r w:rsidR="0037095E" w:rsidRPr="0018363A">
        <w:rPr>
          <w:lang w:val="ru-RU"/>
        </w:rPr>
        <w:t>202</w:t>
      </w:r>
      <w:r w:rsidR="003A3B0A" w:rsidRPr="0018363A">
        <w:rPr>
          <w:lang w:val="ru-RU"/>
        </w:rPr>
        <w:t>5</w:t>
      </w:r>
      <w:r w:rsidR="00A00FE5" w:rsidRPr="0018363A">
        <w:rPr>
          <w:lang w:val="ru-RU"/>
        </w:rPr>
        <w:t xml:space="preserve"> </w:t>
      </w:r>
      <w:r w:rsidR="0037095E" w:rsidRPr="0018363A">
        <w:rPr>
          <w:lang w:val="ru-RU"/>
        </w:rPr>
        <w:t>г.</w:t>
      </w:r>
      <w:r w:rsidR="00C51E53" w:rsidRPr="0018363A">
        <w:rPr>
          <w:lang w:val="ru-RU"/>
        </w:rPr>
        <w:t xml:space="preserve"> </w:t>
      </w:r>
      <w:r w:rsidR="0037095E" w:rsidRPr="0018363A">
        <w:rPr>
          <w:lang w:val="ru-RU"/>
        </w:rPr>
        <w:t xml:space="preserve">№ </w:t>
      </w:r>
      <w:r w:rsidR="003A3B0A" w:rsidRPr="0018363A">
        <w:rPr>
          <w:lang w:val="ru-RU"/>
        </w:rPr>
        <w:t>5</w:t>
      </w:r>
      <w:r w:rsidR="0037095E" w:rsidRPr="0018363A">
        <w:rPr>
          <w:lang w:val="ru-RU"/>
        </w:rPr>
        <w:t>4-ПМА «</w:t>
      </w:r>
      <w:r w:rsidR="0037095E" w:rsidRPr="0018363A">
        <w:rPr>
          <w:spacing w:val="-1"/>
          <w:lang w:val="ru-RU"/>
        </w:rPr>
        <w:t>Об</w:t>
      </w:r>
      <w:r w:rsidR="0037095E" w:rsidRPr="0018363A">
        <w:rPr>
          <w:spacing w:val="-15"/>
          <w:lang w:val="ru-RU"/>
        </w:rPr>
        <w:t xml:space="preserve"> </w:t>
      </w:r>
      <w:r w:rsidR="0037095E" w:rsidRPr="0018363A">
        <w:rPr>
          <w:spacing w:val="-1"/>
          <w:lang w:val="ru-RU"/>
        </w:rPr>
        <w:t>утверждении</w:t>
      </w:r>
      <w:r w:rsidR="0037095E" w:rsidRPr="0018363A">
        <w:rPr>
          <w:spacing w:val="-15"/>
          <w:lang w:val="ru-RU"/>
        </w:rPr>
        <w:t xml:space="preserve"> </w:t>
      </w:r>
      <w:r w:rsidR="0037095E" w:rsidRPr="0018363A">
        <w:rPr>
          <w:spacing w:val="-1"/>
          <w:lang w:val="ru-RU"/>
        </w:rPr>
        <w:t>перечня</w:t>
      </w:r>
      <w:r w:rsidR="0037095E" w:rsidRPr="0018363A">
        <w:rPr>
          <w:spacing w:val="-15"/>
          <w:lang w:val="ru-RU"/>
        </w:rPr>
        <w:t xml:space="preserve"> </w:t>
      </w:r>
      <w:r w:rsidR="0037095E" w:rsidRPr="0018363A">
        <w:rPr>
          <w:spacing w:val="-1"/>
          <w:lang w:val="ru-RU"/>
        </w:rPr>
        <w:t>муниципальных</w:t>
      </w:r>
      <w:r w:rsidR="0037095E" w:rsidRPr="0018363A">
        <w:rPr>
          <w:spacing w:val="-15"/>
          <w:lang w:val="ru-RU"/>
        </w:rPr>
        <w:t xml:space="preserve"> </w:t>
      </w:r>
      <w:r w:rsidR="0037095E" w:rsidRPr="0018363A">
        <w:rPr>
          <w:spacing w:val="-1"/>
          <w:lang w:val="ru-RU"/>
        </w:rPr>
        <w:t>программ</w:t>
      </w:r>
      <w:r w:rsidR="00BD2E14" w:rsidRPr="0018363A">
        <w:rPr>
          <w:spacing w:val="-1"/>
          <w:lang w:val="ru-RU"/>
        </w:rPr>
        <w:t xml:space="preserve"> </w:t>
      </w:r>
      <w:r w:rsidR="0037095E" w:rsidRPr="0018363A">
        <w:rPr>
          <w:spacing w:val="-1"/>
          <w:lang w:val="ru-RU"/>
        </w:rPr>
        <w:t>внутригородского</w:t>
      </w:r>
      <w:r w:rsidR="00BB22DC" w:rsidRPr="0018363A">
        <w:rPr>
          <w:spacing w:val="-21"/>
          <w:lang w:val="ru-RU"/>
        </w:rPr>
        <w:t xml:space="preserve"> </w:t>
      </w:r>
      <w:r w:rsidR="0037095E" w:rsidRPr="0018363A">
        <w:rPr>
          <w:spacing w:val="-1"/>
          <w:lang w:val="ru-RU"/>
        </w:rPr>
        <w:t>муниципального</w:t>
      </w:r>
      <w:r w:rsidR="00BD2E14" w:rsidRPr="0018363A">
        <w:rPr>
          <w:spacing w:val="-1"/>
          <w:lang w:val="ru-RU"/>
        </w:rPr>
        <w:t xml:space="preserve"> </w:t>
      </w:r>
      <w:r w:rsidR="0037095E" w:rsidRPr="0018363A">
        <w:rPr>
          <w:spacing w:val="-1"/>
          <w:lang w:val="ru-RU"/>
        </w:rPr>
        <w:t>образования</w:t>
      </w:r>
      <w:r w:rsidR="00355743" w:rsidRPr="0018363A">
        <w:rPr>
          <w:spacing w:val="-1"/>
          <w:lang w:val="ru-RU"/>
        </w:rPr>
        <w:t xml:space="preserve"> </w:t>
      </w:r>
      <w:r w:rsidR="0037095E" w:rsidRPr="0018363A">
        <w:rPr>
          <w:lang w:val="ru-RU"/>
        </w:rPr>
        <w:t>города</w:t>
      </w:r>
      <w:r w:rsidR="0037095E" w:rsidRPr="0018363A">
        <w:rPr>
          <w:spacing w:val="-21"/>
          <w:lang w:val="ru-RU"/>
        </w:rPr>
        <w:t xml:space="preserve"> </w:t>
      </w:r>
      <w:r w:rsidR="0037095E" w:rsidRPr="0018363A">
        <w:rPr>
          <w:spacing w:val="-1"/>
          <w:lang w:val="ru-RU"/>
        </w:rPr>
        <w:t>Севастополя</w:t>
      </w:r>
      <w:r w:rsidR="0037095E" w:rsidRPr="0018363A">
        <w:rPr>
          <w:spacing w:val="75"/>
          <w:w w:val="99"/>
          <w:lang w:val="ru-RU"/>
        </w:rPr>
        <w:t xml:space="preserve"> </w:t>
      </w:r>
      <w:r w:rsidR="0037095E" w:rsidRPr="0018363A">
        <w:rPr>
          <w:spacing w:val="-1"/>
          <w:lang w:val="ru-RU"/>
        </w:rPr>
        <w:t>Гагаринский</w:t>
      </w:r>
      <w:r w:rsidR="0037095E" w:rsidRPr="0018363A">
        <w:rPr>
          <w:spacing w:val="-12"/>
          <w:lang w:val="ru-RU"/>
        </w:rPr>
        <w:t xml:space="preserve"> </w:t>
      </w:r>
      <w:r w:rsidR="0037095E" w:rsidRPr="0018363A">
        <w:rPr>
          <w:spacing w:val="-1"/>
          <w:lang w:val="ru-RU"/>
        </w:rPr>
        <w:t>муниципальный</w:t>
      </w:r>
      <w:r w:rsidR="0037095E" w:rsidRPr="0018363A">
        <w:rPr>
          <w:spacing w:val="-10"/>
          <w:lang w:val="ru-RU"/>
        </w:rPr>
        <w:t xml:space="preserve"> </w:t>
      </w:r>
      <w:r w:rsidR="0037095E" w:rsidRPr="0018363A">
        <w:rPr>
          <w:spacing w:val="-1"/>
          <w:lang w:val="ru-RU"/>
        </w:rPr>
        <w:t>округ</w:t>
      </w:r>
      <w:r w:rsidR="0037095E" w:rsidRPr="0018363A">
        <w:rPr>
          <w:spacing w:val="-11"/>
          <w:lang w:val="ru-RU"/>
        </w:rPr>
        <w:t xml:space="preserve"> </w:t>
      </w:r>
      <w:r w:rsidR="0037095E" w:rsidRPr="0018363A">
        <w:rPr>
          <w:lang w:val="ru-RU"/>
        </w:rPr>
        <w:t>на</w:t>
      </w:r>
      <w:r w:rsidR="0037095E" w:rsidRPr="0018363A">
        <w:rPr>
          <w:spacing w:val="-11"/>
          <w:lang w:val="ru-RU"/>
        </w:rPr>
        <w:t xml:space="preserve"> </w:t>
      </w:r>
      <w:r w:rsidR="0037095E" w:rsidRPr="0018363A">
        <w:rPr>
          <w:lang w:val="ru-RU"/>
        </w:rPr>
        <w:t>202</w:t>
      </w:r>
      <w:r w:rsidR="003A3B0A" w:rsidRPr="0018363A">
        <w:rPr>
          <w:lang w:val="ru-RU"/>
        </w:rPr>
        <w:t>6</w:t>
      </w:r>
      <w:r w:rsidR="0037095E" w:rsidRPr="0018363A">
        <w:rPr>
          <w:lang w:val="ru-RU"/>
        </w:rPr>
        <w:t xml:space="preserve"> год и</w:t>
      </w:r>
      <w:r w:rsidR="00C51E53" w:rsidRPr="0018363A">
        <w:rPr>
          <w:lang w:val="ru-RU"/>
        </w:rPr>
        <w:t xml:space="preserve"> </w:t>
      </w:r>
      <w:r w:rsidR="0037095E" w:rsidRPr="0018363A">
        <w:rPr>
          <w:lang w:val="ru-RU"/>
        </w:rPr>
        <w:t>плановый период 202</w:t>
      </w:r>
      <w:r w:rsidR="003A3B0A" w:rsidRPr="0018363A">
        <w:rPr>
          <w:lang w:val="ru-RU"/>
        </w:rPr>
        <w:t>7</w:t>
      </w:r>
      <w:r w:rsidR="0037095E" w:rsidRPr="0018363A">
        <w:rPr>
          <w:lang w:val="ru-RU"/>
        </w:rPr>
        <w:t xml:space="preserve"> и 202</w:t>
      </w:r>
      <w:r w:rsidR="003A3B0A" w:rsidRPr="0018363A">
        <w:rPr>
          <w:lang w:val="ru-RU"/>
        </w:rPr>
        <w:t xml:space="preserve">8 </w:t>
      </w:r>
      <w:r w:rsidR="0037095E" w:rsidRPr="0018363A">
        <w:rPr>
          <w:lang w:val="ru-RU"/>
        </w:rPr>
        <w:t>годов»,</w:t>
      </w:r>
      <w:r w:rsidR="00BB22DC" w:rsidRPr="0018363A">
        <w:rPr>
          <w:lang w:val="ru-RU"/>
        </w:rPr>
        <w:t xml:space="preserve"> </w:t>
      </w:r>
      <w:r w:rsidRPr="0018363A">
        <w:rPr>
          <w:lang w:val="ru-RU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</w:t>
      </w:r>
      <w:r w:rsidR="00BB22DC" w:rsidRPr="0018363A">
        <w:rPr>
          <w:lang w:val="ru-RU"/>
        </w:rPr>
        <w:t xml:space="preserve"> </w:t>
      </w:r>
      <w:r w:rsidRPr="0018363A">
        <w:rPr>
          <w:lang w:val="ru-RU"/>
        </w:rPr>
        <w:t xml:space="preserve"> округа</w:t>
      </w:r>
      <w:r w:rsidR="00BB22DC" w:rsidRPr="0018363A">
        <w:rPr>
          <w:lang w:val="ru-RU"/>
        </w:rPr>
        <w:t xml:space="preserve"> </w:t>
      </w:r>
      <w:r w:rsidRPr="0018363A">
        <w:rPr>
          <w:lang w:val="ru-RU"/>
        </w:rPr>
        <w:t>от 01 апреля 2015 г.</w:t>
      </w:r>
      <w:r w:rsidR="00DE44F9">
        <w:rPr>
          <w:lang w:val="ru-RU"/>
        </w:rPr>
        <w:t xml:space="preserve"> </w:t>
      </w:r>
      <w:r w:rsidRPr="0018363A">
        <w:rPr>
          <w:lang w:val="ru-RU"/>
        </w:rPr>
        <w:t>№ 17 «О принятии Устава внутригородского муниципального</w:t>
      </w:r>
      <w:r w:rsidR="0075255F" w:rsidRPr="0018363A">
        <w:rPr>
          <w:lang w:val="ru-RU"/>
        </w:rPr>
        <w:t xml:space="preserve"> </w:t>
      </w:r>
      <w:r w:rsidRPr="0018363A">
        <w:rPr>
          <w:lang w:val="ru-RU"/>
        </w:rPr>
        <w:t xml:space="preserve">образования города Севастополя Гагаринский муниципальный округ», </w:t>
      </w:r>
      <w:r w:rsidR="00511154" w:rsidRPr="0018363A">
        <w:rPr>
          <w:lang w:val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511154" w:rsidRPr="0018363A">
        <w:rPr>
          <w:b/>
          <w:lang w:val="ru-RU"/>
        </w:rPr>
        <w:t>постановляет:</w:t>
      </w:r>
    </w:p>
    <w:p w:rsidR="00355743" w:rsidRPr="0018363A" w:rsidRDefault="00355743" w:rsidP="00355743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18363A">
        <w:rPr>
          <w:rFonts w:ascii="Times New Roman" w:hAnsi="Times New Roman" w:cs="Times New Roman"/>
        </w:rPr>
        <w:t>2</w:t>
      </w:r>
    </w:p>
    <w:p w:rsidR="00B52034" w:rsidRPr="0018363A" w:rsidRDefault="00B52034" w:rsidP="00355743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EF6AAB" w:rsidRPr="0018363A" w:rsidRDefault="00511154" w:rsidP="007538D8">
      <w:pPr>
        <w:pStyle w:val="ConsPlusNormal"/>
        <w:ind w:firstLine="85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8363A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2C5630" w:rsidRPr="0018363A">
        <w:rPr>
          <w:rFonts w:ascii="Times New Roman" w:hAnsi="Times New Roman" w:cs="Times New Roman"/>
          <w:sz w:val="28"/>
          <w:szCs w:val="28"/>
        </w:rPr>
        <w:t xml:space="preserve"> </w:t>
      </w:r>
      <w:r w:rsidR="000E7419" w:rsidRPr="0018363A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="00EF6AAB" w:rsidRPr="0018363A">
        <w:rPr>
          <w:rFonts w:ascii="Times New Roman" w:hAnsi="Times New Roman" w:cs="Times New Roman"/>
          <w:spacing w:val="-1"/>
          <w:sz w:val="28"/>
          <w:szCs w:val="28"/>
        </w:rPr>
        <w:t>твердить муниципальную</w:t>
      </w:r>
      <w:r w:rsidR="008A5907" w:rsidRPr="0018363A">
        <w:rPr>
          <w:rFonts w:ascii="Times New Roman" w:hAnsi="Times New Roman" w:cs="Times New Roman"/>
          <w:spacing w:val="-1"/>
          <w:sz w:val="28"/>
          <w:szCs w:val="28"/>
        </w:rPr>
        <w:t xml:space="preserve"> программу</w:t>
      </w:r>
      <w:r w:rsidR="00EF6AAB" w:rsidRPr="0018363A">
        <w:rPr>
          <w:rFonts w:ascii="Times New Roman" w:hAnsi="Times New Roman" w:cs="Times New Roman"/>
          <w:spacing w:val="-1"/>
          <w:sz w:val="28"/>
          <w:szCs w:val="28"/>
        </w:rPr>
        <w:t xml:space="preserve"> «Развитие</w:t>
      </w:r>
      <w:r w:rsidR="00EF6AAB" w:rsidRPr="0018363A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EF6AAB" w:rsidRPr="0018363A">
        <w:rPr>
          <w:rFonts w:ascii="Times New Roman" w:hAnsi="Times New Roman" w:cs="Times New Roman"/>
          <w:spacing w:val="-1"/>
          <w:sz w:val="28"/>
          <w:szCs w:val="28"/>
        </w:rPr>
        <w:t>благоустройства</w:t>
      </w:r>
      <w:r w:rsidR="00EF6AAB" w:rsidRPr="0018363A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EF6AAB" w:rsidRPr="0018363A">
        <w:rPr>
          <w:rFonts w:ascii="Times New Roman" w:hAnsi="Times New Roman" w:cs="Times New Roman"/>
          <w:sz w:val="28"/>
          <w:szCs w:val="28"/>
        </w:rPr>
        <w:t>на</w:t>
      </w:r>
      <w:r w:rsidR="00EF6AAB" w:rsidRPr="0018363A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EF6AAB" w:rsidRPr="0018363A">
        <w:rPr>
          <w:rFonts w:ascii="Times New Roman" w:hAnsi="Times New Roman" w:cs="Times New Roman"/>
          <w:spacing w:val="-1"/>
          <w:sz w:val="28"/>
          <w:szCs w:val="28"/>
        </w:rPr>
        <w:t>территории</w:t>
      </w:r>
      <w:r w:rsidR="00EF6AAB" w:rsidRPr="0018363A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EF6AAB" w:rsidRPr="0018363A">
        <w:rPr>
          <w:rFonts w:ascii="Times New Roman" w:hAnsi="Times New Roman" w:cs="Times New Roman"/>
          <w:spacing w:val="-1"/>
          <w:sz w:val="28"/>
          <w:szCs w:val="28"/>
        </w:rPr>
        <w:t>внутригородского</w:t>
      </w:r>
      <w:r w:rsidR="00EF6AAB" w:rsidRPr="0018363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EF6AAB" w:rsidRPr="0018363A">
        <w:rPr>
          <w:rFonts w:ascii="Times New Roman" w:hAnsi="Times New Roman" w:cs="Times New Roman"/>
          <w:spacing w:val="-1"/>
          <w:sz w:val="28"/>
          <w:szCs w:val="28"/>
        </w:rPr>
        <w:t>муниципального</w:t>
      </w:r>
      <w:r w:rsidR="00EF6AAB" w:rsidRPr="0018363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EF6AAB" w:rsidRPr="0018363A">
        <w:rPr>
          <w:rFonts w:ascii="Times New Roman" w:hAnsi="Times New Roman" w:cs="Times New Roman"/>
          <w:spacing w:val="-1"/>
          <w:sz w:val="28"/>
          <w:szCs w:val="28"/>
        </w:rPr>
        <w:t>образования</w:t>
      </w:r>
      <w:r w:rsidR="00EF6AAB" w:rsidRPr="0018363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EF6AAB" w:rsidRPr="0018363A">
        <w:rPr>
          <w:rFonts w:ascii="Times New Roman" w:hAnsi="Times New Roman" w:cs="Times New Roman"/>
          <w:spacing w:val="-1"/>
          <w:sz w:val="28"/>
          <w:szCs w:val="28"/>
        </w:rPr>
        <w:t>города</w:t>
      </w:r>
      <w:r w:rsidR="00EF6AAB" w:rsidRPr="0018363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EF6AAB" w:rsidRPr="0018363A">
        <w:rPr>
          <w:rFonts w:ascii="Times New Roman" w:hAnsi="Times New Roman" w:cs="Times New Roman"/>
          <w:spacing w:val="-1"/>
          <w:sz w:val="28"/>
          <w:szCs w:val="28"/>
        </w:rPr>
        <w:t>Севастополя</w:t>
      </w:r>
      <w:r w:rsidR="00EF6AAB" w:rsidRPr="0018363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EF6AAB" w:rsidRPr="0018363A">
        <w:rPr>
          <w:rFonts w:ascii="Times New Roman" w:hAnsi="Times New Roman" w:cs="Times New Roman"/>
          <w:spacing w:val="-1"/>
          <w:sz w:val="28"/>
          <w:szCs w:val="28"/>
        </w:rPr>
        <w:t>Гагаринский</w:t>
      </w:r>
      <w:r w:rsidR="00BB22DC" w:rsidRPr="0018363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F6AAB" w:rsidRPr="0018363A">
        <w:rPr>
          <w:rFonts w:ascii="Times New Roman" w:hAnsi="Times New Roman" w:cs="Times New Roman"/>
          <w:spacing w:val="-1"/>
          <w:sz w:val="28"/>
          <w:szCs w:val="28"/>
        </w:rPr>
        <w:t>муниципальный</w:t>
      </w:r>
      <w:r w:rsidR="00BB22DC" w:rsidRPr="0018363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F6AAB" w:rsidRPr="0018363A">
        <w:rPr>
          <w:rFonts w:ascii="Times New Roman" w:hAnsi="Times New Roman" w:cs="Times New Roman"/>
          <w:spacing w:val="-2"/>
          <w:sz w:val="28"/>
          <w:szCs w:val="28"/>
        </w:rPr>
        <w:t>округ</w:t>
      </w:r>
      <w:r w:rsidR="00BB22DC" w:rsidRPr="0018363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F6AAB" w:rsidRPr="0018363A">
        <w:rPr>
          <w:rFonts w:ascii="Times New Roman" w:hAnsi="Times New Roman" w:cs="Times New Roman"/>
          <w:sz w:val="28"/>
          <w:szCs w:val="28"/>
        </w:rPr>
        <w:t xml:space="preserve">на </w:t>
      </w:r>
      <w:r w:rsidR="00EF6AAB" w:rsidRPr="0018363A">
        <w:rPr>
          <w:rFonts w:ascii="Times New Roman" w:hAnsi="Times New Roman" w:cs="Times New Roman"/>
          <w:spacing w:val="-1"/>
          <w:sz w:val="28"/>
          <w:szCs w:val="28"/>
        </w:rPr>
        <w:t>202</w:t>
      </w:r>
      <w:r w:rsidR="007538D8" w:rsidRPr="0018363A">
        <w:rPr>
          <w:rFonts w:ascii="Times New Roman" w:hAnsi="Times New Roman" w:cs="Times New Roman"/>
          <w:spacing w:val="-1"/>
          <w:sz w:val="28"/>
          <w:szCs w:val="28"/>
        </w:rPr>
        <w:t>6</w:t>
      </w:r>
      <w:r w:rsidR="00EF6AAB" w:rsidRPr="0018363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B1028" w:rsidRPr="0018363A">
        <w:rPr>
          <w:rFonts w:ascii="Times New Roman" w:hAnsi="Times New Roman" w:cs="Times New Roman"/>
          <w:spacing w:val="3"/>
          <w:sz w:val="28"/>
          <w:szCs w:val="28"/>
        </w:rPr>
        <w:t>год и плановый период 202</w:t>
      </w:r>
      <w:r w:rsidR="007538D8" w:rsidRPr="0018363A">
        <w:rPr>
          <w:rFonts w:ascii="Times New Roman" w:hAnsi="Times New Roman" w:cs="Times New Roman"/>
          <w:spacing w:val="3"/>
          <w:sz w:val="28"/>
          <w:szCs w:val="28"/>
        </w:rPr>
        <w:t>7</w:t>
      </w:r>
      <w:r w:rsidR="0018363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B1028" w:rsidRPr="0018363A">
        <w:rPr>
          <w:rFonts w:ascii="Times New Roman" w:hAnsi="Times New Roman" w:cs="Times New Roman"/>
          <w:spacing w:val="3"/>
          <w:sz w:val="28"/>
          <w:szCs w:val="28"/>
        </w:rPr>
        <w:t>и</w:t>
      </w:r>
      <w:r w:rsidR="007538D8" w:rsidRPr="0018363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EF6AAB" w:rsidRPr="0018363A">
        <w:rPr>
          <w:rFonts w:ascii="Times New Roman" w:hAnsi="Times New Roman" w:cs="Times New Roman"/>
          <w:spacing w:val="-1"/>
          <w:sz w:val="28"/>
          <w:szCs w:val="28"/>
        </w:rPr>
        <w:t>202</w:t>
      </w:r>
      <w:r w:rsidR="007538D8" w:rsidRPr="0018363A">
        <w:rPr>
          <w:rFonts w:ascii="Times New Roman" w:hAnsi="Times New Roman" w:cs="Times New Roman"/>
          <w:spacing w:val="-1"/>
          <w:sz w:val="28"/>
          <w:szCs w:val="28"/>
        </w:rPr>
        <w:t>8</w:t>
      </w:r>
      <w:r w:rsidR="00EF6AAB" w:rsidRPr="001836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F6AAB" w:rsidRPr="0018363A">
        <w:rPr>
          <w:rFonts w:ascii="Times New Roman" w:hAnsi="Times New Roman" w:cs="Times New Roman"/>
          <w:spacing w:val="-1"/>
          <w:sz w:val="28"/>
          <w:szCs w:val="28"/>
        </w:rPr>
        <w:t>год</w:t>
      </w:r>
      <w:r w:rsidR="00FB1028" w:rsidRPr="0018363A">
        <w:rPr>
          <w:rFonts w:ascii="Times New Roman" w:hAnsi="Times New Roman" w:cs="Times New Roman"/>
          <w:spacing w:val="-1"/>
          <w:sz w:val="28"/>
          <w:szCs w:val="28"/>
        </w:rPr>
        <w:t>ов</w:t>
      </w:r>
      <w:r w:rsidR="00EF6AAB" w:rsidRPr="0018363A">
        <w:rPr>
          <w:rFonts w:ascii="Times New Roman" w:hAnsi="Times New Roman" w:cs="Times New Roman"/>
          <w:spacing w:val="-1"/>
          <w:sz w:val="28"/>
          <w:szCs w:val="28"/>
        </w:rPr>
        <w:t xml:space="preserve">» согласно </w:t>
      </w:r>
      <w:proofErr w:type="gramStart"/>
      <w:r w:rsidR="00EF6AAB" w:rsidRPr="0018363A">
        <w:rPr>
          <w:rFonts w:ascii="Times New Roman" w:hAnsi="Times New Roman" w:cs="Times New Roman"/>
          <w:spacing w:val="-1"/>
          <w:sz w:val="28"/>
          <w:szCs w:val="28"/>
        </w:rPr>
        <w:t>приложению</w:t>
      </w:r>
      <w:proofErr w:type="gramEnd"/>
      <w:r w:rsidR="00EF6AAB" w:rsidRPr="0018363A">
        <w:rPr>
          <w:rFonts w:ascii="Times New Roman" w:hAnsi="Times New Roman" w:cs="Times New Roman"/>
          <w:spacing w:val="-1"/>
          <w:sz w:val="28"/>
          <w:szCs w:val="28"/>
        </w:rPr>
        <w:t xml:space="preserve"> к настоящему постановлению.</w:t>
      </w:r>
    </w:p>
    <w:p w:rsidR="002C5630" w:rsidRPr="0018363A" w:rsidRDefault="002C5630" w:rsidP="00B52034">
      <w:pPr>
        <w:pStyle w:val="ac"/>
        <w:tabs>
          <w:tab w:val="left" w:pos="1504"/>
        </w:tabs>
        <w:autoSpaceDE w:val="0"/>
        <w:autoSpaceDN w:val="0"/>
        <w:ind w:left="0" w:right="2" w:firstLine="851"/>
        <w:jc w:val="both"/>
        <w:rPr>
          <w:lang w:val="ru-RU"/>
        </w:rPr>
      </w:pPr>
      <w:r w:rsidRPr="0018363A">
        <w:rPr>
          <w:spacing w:val="-1"/>
          <w:lang w:val="ru-RU"/>
        </w:rPr>
        <w:t xml:space="preserve">2. </w:t>
      </w:r>
      <w:r w:rsidRPr="0018363A">
        <w:rPr>
          <w:lang w:val="ru-RU"/>
        </w:rPr>
        <w:t>Признать утратившими силу постановления местной администрации внутригородского муниципального образования города Севастополя Гагаринский муниципальный округ:</w:t>
      </w:r>
    </w:p>
    <w:p w:rsidR="00FC32A4" w:rsidRPr="0018363A" w:rsidRDefault="00B52034" w:rsidP="00B52034">
      <w:pPr>
        <w:spacing w:after="0" w:line="259" w:lineRule="auto"/>
        <w:ind w:left="1" w:right="0" w:firstLine="851"/>
        <w:rPr>
          <w:spacing w:val="-1"/>
          <w:szCs w:val="28"/>
        </w:rPr>
      </w:pPr>
      <w:r w:rsidRPr="0018363A">
        <w:rPr>
          <w:szCs w:val="28"/>
        </w:rPr>
        <w:t>-</w:t>
      </w:r>
      <w:r w:rsidR="00A00FE5" w:rsidRPr="0018363A">
        <w:rPr>
          <w:szCs w:val="28"/>
        </w:rPr>
        <w:t xml:space="preserve"> </w:t>
      </w:r>
      <w:r w:rsidR="00FC32A4" w:rsidRPr="0018363A">
        <w:rPr>
          <w:spacing w:val="-1"/>
          <w:szCs w:val="28"/>
        </w:rPr>
        <w:t xml:space="preserve">от </w:t>
      </w:r>
      <w:r w:rsidR="00966731" w:rsidRPr="0018363A">
        <w:rPr>
          <w:spacing w:val="-1"/>
          <w:szCs w:val="28"/>
        </w:rPr>
        <w:t>11 ноября</w:t>
      </w:r>
      <w:r w:rsidR="00FC32A4" w:rsidRPr="0018363A">
        <w:rPr>
          <w:spacing w:val="-1"/>
          <w:szCs w:val="28"/>
        </w:rPr>
        <w:t xml:space="preserve"> 202</w:t>
      </w:r>
      <w:r w:rsidR="00966731" w:rsidRPr="0018363A">
        <w:rPr>
          <w:spacing w:val="-1"/>
          <w:szCs w:val="28"/>
        </w:rPr>
        <w:t>4</w:t>
      </w:r>
      <w:r w:rsidR="00E85DCE" w:rsidRPr="0018363A">
        <w:rPr>
          <w:spacing w:val="-1"/>
          <w:szCs w:val="28"/>
        </w:rPr>
        <w:t xml:space="preserve"> </w:t>
      </w:r>
      <w:r w:rsidR="00FC32A4" w:rsidRPr="0018363A">
        <w:rPr>
          <w:spacing w:val="-1"/>
          <w:szCs w:val="28"/>
        </w:rPr>
        <w:t xml:space="preserve">г. № </w:t>
      </w:r>
      <w:r w:rsidR="00966731" w:rsidRPr="0018363A">
        <w:rPr>
          <w:spacing w:val="-1"/>
          <w:szCs w:val="28"/>
        </w:rPr>
        <w:t>68</w:t>
      </w:r>
      <w:r w:rsidRPr="0018363A">
        <w:rPr>
          <w:spacing w:val="-1"/>
          <w:szCs w:val="28"/>
        </w:rPr>
        <w:t xml:space="preserve"> </w:t>
      </w:r>
      <w:r w:rsidR="00FC32A4" w:rsidRPr="0018363A">
        <w:rPr>
          <w:spacing w:val="-1"/>
          <w:szCs w:val="28"/>
        </w:rPr>
        <w:t>-</w:t>
      </w:r>
      <w:r w:rsidRPr="0018363A">
        <w:rPr>
          <w:spacing w:val="-1"/>
          <w:szCs w:val="28"/>
        </w:rPr>
        <w:t xml:space="preserve"> </w:t>
      </w:r>
      <w:r w:rsidR="00FC32A4" w:rsidRPr="0018363A">
        <w:rPr>
          <w:spacing w:val="-1"/>
          <w:szCs w:val="28"/>
        </w:rPr>
        <w:t xml:space="preserve">ПМА </w:t>
      </w:r>
      <w:r w:rsidR="00A00FE5" w:rsidRPr="0018363A">
        <w:rPr>
          <w:spacing w:val="-1"/>
          <w:szCs w:val="28"/>
        </w:rPr>
        <w:t>«</w:t>
      </w:r>
      <w:r w:rsidR="00966731" w:rsidRPr="0018363A">
        <w:rPr>
          <w:szCs w:val="28"/>
        </w:rPr>
        <w:t>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2025 год и на плановый период 2026 и 2027 годов»</w:t>
      </w:r>
      <w:r w:rsidR="00FC32A4" w:rsidRPr="0018363A">
        <w:rPr>
          <w:spacing w:val="-1"/>
          <w:szCs w:val="28"/>
        </w:rPr>
        <w:t>;</w:t>
      </w:r>
    </w:p>
    <w:p w:rsidR="00B52034" w:rsidRPr="0018363A" w:rsidRDefault="00B52034" w:rsidP="00B52034">
      <w:pPr>
        <w:pStyle w:val="ac"/>
        <w:tabs>
          <w:tab w:val="left" w:pos="1418"/>
          <w:tab w:val="left" w:pos="1504"/>
        </w:tabs>
        <w:autoSpaceDE w:val="0"/>
        <w:autoSpaceDN w:val="0"/>
        <w:ind w:left="0" w:right="2" w:firstLine="851"/>
        <w:jc w:val="both"/>
        <w:rPr>
          <w:spacing w:val="-1"/>
          <w:lang w:val="ru-RU"/>
        </w:rPr>
      </w:pPr>
      <w:r w:rsidRPr="0018363A">
        <w:rPr>
          <w:lang w:val="ru-RU"/>
        </w:rPr>
        <w:t>-</w:t>
      </w:r>
      <w:r w:rsidR="00A00FE5" w:rsidRPr="0018363A">
        <w:rPr>
          <w:lang w:val="ru-RU"/>
        </w:rPr>
        <w:t xml:space="preserve"> </w:t>
      </w:r>
      <w:r w:rsidR="00E225AE" w:rsidRPr="0018363A">
        <w:rPr>
          <w:spacing w:val="-1"/>
          <w:lang w:val="ru-RU"/>
        </w:rPr>
        <w:t xml:space="preserve">от </w:t>
      </w:r>
      <w:r w:rsidR="00966731" w:rsidRPr="0018363A">
        <w:rPr>
          <w:spacing w:val="-1"/>
          <w:lang w:val="ru-RU"/>
        </w:rPr>
        <w:t>25 декабря</w:t>
      </w:r>
      <w:r w:rsidR="00E225AE" w:rsidRPr="0018363A">
        <w:rPr>
          <w:spacing w:val="-1"/>
          <w:lang w:val="ru-RU"/>
        </w:rPr>
        <w:t xml:space="preserve"> 202</w:t>
      </w:r>
      <w:r w:rsidR="00966731" w:rsidRPr="0018363A">
        <w:rPr>
          <w:spacing w:val="-1"/>
          <w:lang w:val="ru-RU"/>
        </w:rPr>
        <w:t>4</w:t>
      </w:r>
      <w:r w:rsidR="00E85DCE" w:rsidRPr="0018363A">
        <w:rPr>
          <w:spacing w:val="-1"/>
          <w:lang w:val="ru-RU"/>
        </w:rPr>
        <w:t xml:space="preserve"> </w:t>
      </w:r>
      <w:r w:rsidR="00E225AE" w:rsidRPr="0018363A">
        <w:rPr>
          <w:spacing w:val="-1"/>
          <w:lang w:val="ru-RU"/>
        </w:rPr>
        <w:t xml:space="preserve">г. </w:t>
      </w:r>
      <w:r w:rsidR="00A04062" w:rsidRPr="0018363A">
        <w:rPr>
          <w:spacing w:val="-1"/>
          <w:lang w:val="ru-RU"/>
        </w:rPr>
        <w:t>№</w:t>
      </w:r>
      <w:r w:rsidR="00C53DA5" w:rsidRPr="0018363A">
        <w:rPr>
          <w:spacing w:val="-1"/>
          <w:lang w:val="ru-RU"/>
        </w:rPr>
        <w:t xml:space="preserve"> </w:t>
      </w:r>
      <w:r w:rsidR="00966731" w:rsidRPr="0018363A">
        <w:rPr>
          <w:spacing w:val="-1"/>
          <w:lang w:val="ru-RU"/>
        </w:rPr>
        <w:t>83</w:t>
      </w:r>
      <w:r w:rsidRPr="0018363A">
        <w:rPr>
          <w:spacing w:val="-1"/>
          <w:lang w:val="ru-RU"/>
        </w:rPr>
        <w:t xml:space="preserve"> </w:t>
      </w:r>
      <w:r w:rsidR="00A04062" w:rsidRPr="0018363A">
        <w:rPr>
          <w:spacing w:val="-1"/>
          <w:lang w:val="ru-RU"/>
        </w:rPr>
        <w:t>-</w:t>
      </w:r>
      <w:r w:rsidRPr="0018363A">
        <w:rPr>
          <w:spacing w:val="-1"/>
          <w:lang w:val="ru-RU"/>
        </w:rPr>
        <w:t xml:space="preserve"> </w:t>
      </w:r>
      <w:r w:rsidR="00A04062" w:rsidRPr="0018363A">
        <w:rPr>
          <w:spacing w:val="-1"/>
          <w:lang w:val="ru-RU"/>
        </w:rPr>
        <w:t>ПМА</w:t>
      </w:r>
      <w:r w:rsidR="00A00FE5" w:rsidRPr="0018363A">
        <w:rPr>
          <w:spacing w:val="-1"/>
          <w:lang w:val="ru-RU"/>
        </w:rPr>
        <w:t xml:space="preserve"> «</w:t>
      </w:r>
      <w:r w:rsidR="00966731" w:rsidRPr="0018363A">
        <w:rPr>
          <w:lang w:val="ru-RU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</w:t>
      </w:r>
      <w:r w:rsidRPr="0018363A">
        <w:rPr>
          <w:lang w:val="ru-RU"/>
        </w:rPr>
        <w:br/>
      </w:r>
      <w:r w:rsidR="00966731" w:rsidRPr="0018363A">
        <w:rPr>
          <w:lang w:val="ru-RU"/>
        </w:rPr>
        <w:t xml:space="preserve">от 11 ноября 2024 г. № 68-ПМА «Об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</w:t>
      </w:r>
      <w:r w:rsidR="00701D5B">
        <w:rPr>
          <w:lang w:val="ru-RU"/>
        </w:rPr>
        <w:br/>
      </w:r>
      <w:r w:rsidR="00966731" w:rsidRPr="0018363A">
        <w:rPr>
          <w:lang w:val="ru-RU"/>
        </w:rPr>
        <w:t>на 2025 год и на плановый период 2026 и 2027 годов».</w:t>
      </w:r>
    </w:p>
    <w:p w:rsidR="00EF6AAB" w:rsidRPr="0018363A" w:rsidRDefault="00724727" w:rsidP="00B52034">
      <w:pPr>
        <w:pStyle w:val="ac"/>
        <w:tabs>
          <w:tab w:val="left" w:pos="1418"/>
          <w:tab w:val="left" w:pos="1504"/>
        </w:tabs>
        <w:autoSpaceDE w:val="0"/>
        <w:autoSpaceDN w:val="0"/>
        <w:ind w:left="0" w:right="2" w:firstLine="851"/>
        <w:jc w:val="both"/>
        <w:rPr>
          <w:spacing w:val="-1"/>
          <w:lang w:val="ru-RU"/>
        </w:rPr>
      </w:pPr>
      <w:r w:rsidRPr="0018363A">
        <w:rPr>
          <w:lang w:val="ru-RU"/>
        </w:rPr>
        <w:t>3.</w:t>
      </w:r>
      <w:r w:rsidR="000E7419" w:rsidRPr="0018363A">
        <w:rPr>
          <w:lang w:val="ru-RU"/>
        </w:rPr>
        <w:t xml:space="preserve"> </w:t>
      </w:r>
      <w:r w:rsidR="00EF6AAB" w:rsidRPr="0018363A">
        <w:rPr>
          <w:lang w:val="ru-RU"/>
        </w:rPr>
        <w:t>Настоящее постановление вступает в силу с 01 января 202</w:t>
      </w:r>
      <w:r w:rsidR="00966731" w:rsidRPr="0018363A">
        <w:rPr>
          <w:lang w:val="ru-RU"/>
        </w:rPr>
        <w:t>6</w:t>
      </w:r>
      <w:r w:rsidR="00EF6AAB" w:rsidRPr="0018363A">
        <w:rPr>
          <w:lang w:val="ru-RU"/>
        </w:rPr>
        <w:t xml:space="preserve"> года. </w:t>
      </w:r>
    </w:p>
    <w:p w:rsidR="00EF6AAB" w:rsidRPr="0018363A" w:rsidRDefault="00BB22DC" w:rsidP="00B52034">
      <w:pPr>
        <w:widowControl w:val="0"/>
        <w:tabs>
          <w:tab w:val="left" w:pos="1504"/>
          <w:tab w:val="left" w:pos="9072"/>
        </w:tabs>
        <w:autoSpaceDE w:val="0"/>
        <w:autoSpaceDN w:val="0"/>
        <w:spacing w:after="0" w:line="240" w:lineRule="auto"/>
        <w:ind w:left="0" w:right="2" w:firstLine="851"/>
        <w:rPr>
          <w:szCs w:val="28"/>
        </w:rPr>
      </w:pPr>
      <w:r w:rsidRPr="0018363A">
        <w:rPr>
          <w:szCs w:val="28"/>
        </w:rPr>
        <w:t>4</w:t>
      </w:r>
      <w:r w:rsidR="00EF6AAB" w:rsidRPr="0018363A">
        <w:rPr>
          <w:szCs w:val="28"/>
        </w:rPr>
        <w:t>. Контроль за выполнением настоящего постановления оставляю за собой.</w:t>
      </w:r>
    </w:p>
    <w:p w:rsidR="00E7105F" w:rsidRPr="0018363A" w:rsidRDefault="00E7105F" w:rsidP="00D45BB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D2CFC" w:rsidRPr="0018363A" w:rsidRDefault="003D2CFC" w:rsidP="00D45BB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03D8" w:rsidRPr="0018363A" w:rsidRDefault="00FB6C5F" w:rsidP="00724A95">
      <w:pPr>
        <w:spacing w:after="0" w:line="240" w:lineRule="auto"/>
        <w:ind w:left="-4" w:right="0" w:hanging="10"/>
        <w:rPr>
          <w:szCs w:val="28"/>
        </w:rPr>
      </w:pPr>
      <w:r w:rsidRPr="0018363A">
        <w:rPr>
          <w:szCs w:val="28"/>
        </w:rPr>
        <w:t xml:space="preserve">Глава внутригородского муниципального </w:t>
      </w:r>
    </w:p>
    <w:p w:rsidR="002B03D8" w:rsidRPr="0018363A" w:rsidRDefault="00FB6C5F" w:rsidP="00724A95">
      <w:pPr>
        <w:spacing w:after="0" w:line="240" w:lineRule="auto"/>
        <w:ind w:left="-4" w:right="0" w:hanging="10"/>
        <w:rPr>
          <w:szCs w:val="28"/>
        </w:rPr>
      </w:pPr>
      <w:r w:rsidRPr="0018363A">
        <w:rPr>
          <w:szCs w:val="28"/>
        </w:rPr>
        <w:t>образования,</w:t>
      </w:r>
      <w:r w:rsidR="002B03D8" w:rsidRPr="0018363A">
        <w:rPr>
          <w:szCs w:val="28"/>
        </w:rPr>
        <w:t xml:space="preserve"> </w:t>
      </w:r>
      <w:r w:rsidRPr="0018363A">
        <w:rPr>
          <w:szCs w:val="28"/>
        </w:rPr>
        <w:t xml:space="preserve">исполняющий полномочия </w:t>
      </w:r>
    </w:p>
    <w:p w:rsidR="002B03D8" w:rsidRPr="0018363A" w:rsidRDefault="00FB6C5F" w:rsidP="00D47A2F">
      <w:pPr>
        <w:spacing w:after="0" w:line="240" w:lineRule="auto"/>
        <w:ind w:left="-4" w:right="0" w:hanging="10"/>
        <w:rPr>
          <w:szCs w:val="28"/>
        </w:rPr>
      </w:pPr>
      <w:r w:rsidRPr="0018363A">
        <w:rPr>
          <w:szCs w:val="28"/>
        </w:rPr>
        <w:t>председателя Совета,</w:t>
      </w:r>
      <w:r w:rsidR="002B03D8" w:rsidRPr="0018363A">
        <w:rPr>
          <w:szCs w:val="28"/>
        </w:rPr>
        <w:t xml:space="preserve"> </w:t>
      </w:r>
      <w:r w:rsidR="004C6997" w:rsidRPr="0018363A">
        <w:rPr>
          <w:szCs w:val="28"/>
        </w:rPr>
        <w:t>Глав</w:t>
      </w:r>
      <w:r w:rsidRPr="0018363A">
        <w:rPr>
          <w:szCs w:val="28"/>
        </w:rPr>
        <w:t>а</w:t>
      </w:r>
      <w:r w:rsidR="004C6997" w:rsidRPr="0018363A">
        <w:rPr>
          <w:szCs w:val="28"/>
        </w:rPr>
        <w:t xml:space="preserve"> </w:t>
      </w:r>
      <w:r w:rsidR="00B820D1" w:rsidRPr="0018363A">
        <w:rPr>
          <w:szCs w:val="28"/>
        </w:rPr>
        <w:t>местной</w:t>
      </w:r>
    </w:p>
    <w:p w:rsidR="00B820D1" w:rsidRPr="0018363A" w:rsidRDefault="00B820D1" w:rsidP="00B820D1">
      <w:pPr>
        <w:spacing w:after="0" w:line="240" w:lineRule="auto"/>
        <w:ind w:left="-4" w:right="0" w:hanging="10"/>
        <w:rPr>
          <w:szCs w:val="28"/>
        </w:rPr>
      </w:pPr>
      <w:r w:rsidRPr="0018363A">
        <w:rPr>
          <w:szCs w:val="28"/>
        </w:rPr>
        <w:t xml:space="preserve">администрации                                                                                      </w:t>
      </w:r>
      <w:r w:rsidR="00EF6AAB" w:rsidRPr="0018363A">
        <w:rPr>
          <w:szCs w:val="28"/>
        </w:rPr>
        <w:t>Е.</w:t>
      </w:r>
      <w:r w:rsidR="005A6BB5" w:rsidRPr="0018363A">
        <w:rPr>
          <w:szCs w:val="28"/>
        </w:rPr>
        <w:t>Ю.</w:t>
      </w:r>
      <w:r w:rsidR="00B52034" w:rsidRPr="0018363A">
        <w:rPr>
          <w:szCs w:val="28"/>
        </w:rPr>
        <w:t xml:space="preserve"> </w:t>
      </w:r>
      <w:proofErr w:type="spellStart"/>
      <w:r w:rsidR="005A6BB5" w:rsidRPr="0018363A">
        <w:rPr>
          <w:szCs w:val="28"/>
        </w:rPr>
        <w:t>Фалина</w:t>
      </w:r>
      <w:proofErr w:type="spellEnd"/>
    </w:p>
    <w:p w:rsidR="00130FE9" w:rsidRPr="0018363A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BB22DC" w:rsidRPr="00BB22DC" w:rsidRDefault="00BB22D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BB22DC" w:rsidRDefault="00BB22D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3D2CFC" w:rsidRDefault="003D2CF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3D2CFC" w:rsidRDefault="003D2CF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3D2CFC" w:rsidRDefault="003D2CF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3D2CFC" w:rsidRDefault="003D2CF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3D2CFC" w:rsidRDefault="003D2CF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3D2CFC" w:rsidRDefault="003D2CF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3D2CFC" w:rsidRDefault="003D2CF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3D2CFC" w:rsidRDefault="003D2CF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E26BEE" w:rsidRDefault="00E26BEE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E26BEE" w:rsidRDefault="00E26BEE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18363A" w:rsidRDefault="0018363A">
      <w:pPr>
        <w:spacing w:after="160" w:line="259" w:lineRule="auto"/>
        <w:ind w:left="0" w:right="0" w:firstLine="0"/>
        <w:jc w:val="left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4A1E65" w:rsidRPr="004A1E65" w:rsidRDefault="004A1E65" w:rsidP="004A1E65">
      <w:pPr>
        <w:spacing w:after="0" w:line="240" w:lineRule="auto"/>
        <w:ind w:left="3402" w:right="8" w:firstLine="0"/>
        <w:jc w:val="left"/>
        <w:rPr>
          <w:sz w:val="24"/>
          <w:szCs w:val="24"/>
        </w:rPr>
      </w:pPr>
      <w:r w:rsidRPr="004A1E65">
        <w:rPr>
          <w:sz w:val="24"/>
          <w:szCs w:val="24"/>
        </w:rPr>
        <w:lastRenderedPageBreak/>
        <w:t xml:space="preserve">Приложение </w:t>
      </w:r>
    </w:p>
    <w:p w:rsidR="004A1E65" w:rsidRPr="004A1E65" w:rsidRDefault="004A1E65" w:rsidP="004A1E65">
      <w:pPr>
        <w:spacing w:after="0" w:line="240" w:lineRule="auto"/>
        <w:ind w:left="3402" w:right="8" w:firstLine="0"/>
        <w:jc w:val="left"/>
        <w:rPr>
          <w:sz w:val="24"/>
          <w:szCs w:val="24"/>
        </w:rPr>
      </w:pPr>
      <w:r w:rsidRPr="004A1E65">
        <w:rPr>
          <w:sz w:val="24"/>
          <w:szCs w:val="24"/>
        </w:rPr>
        <w:t>к постановлению местной администрации внутригородского муниципального образования города Севастополя Гагаринский муниципальный округ</w:t>
      </w:r>
    </w:p>
    <w:p w:rsidR="00130FE9" w:rsidRPr="00AC0CDA" w:rsidRDefault="00130FE9" w:rsidP="004A1E65">
      <w:pPr>
        <w:spacing w:after="0" w:line="240" w:lineRule="auto"/>
        <w:ind w:left="3402" w:right="8" w:firstLine="0"/>
        <w:jc w:val="left"/>
        <w:rPr>
          <w:sz w:val="24"/>
          <w:szCs w:val="24"/>
        </w:rPr>
      </w:pPr>
      <w:proofErr w:type="gramStart"/>
      <w:r w:rsidRPr="00AC0CDA">
        <w:rPr>
          <w:sz w:val="24"/>
          <w:szCs w:val="24"/>
        </w:rPr>
        <w:t xml:space="preserve">от  </w:t>
      </w:r>
      <w:r w:rsidRPr="00764BAB">
        <w:rPr>
          <w:sz w:val="24"/>
          <w:szCs w:val="24"/>
        </w:rPr>
        <w:t>«</w:t>
      </w:r>
      <w:proofErr w:type="gramEnd"/>
      <w:r w:rsidR="00E3701F">
        <w:rPr>
          <w:sz w:val="24"/>
          <w:szCs w:val="24"/>
        </w:rPr>
        <w:t xml:space="preserve"> 12</w:t>
      </w:r>
      <w:r w:rsidR="00256707" w:rsidRPr="00764BAB">
        <w:rPr>
          <w:sz w:val="24"/>
          <w:szCs w:val="24"/>
        </w:rPr>
        <w:t xml:space="preserve">  </w:t>
      </w:r>
      <w:r w:rsidRPr="00446834">
        <w:rPr>
          <w:sz w:val="24"/>
          <w:szCs w:val="24"/>
        </w:rPr>
        <w:t>»</w:t>
      </w:r>
      <w:r w:rsidR="008F7572" w:rsidRPr="00446834">
        <w:rPr>
          <w:sz w:val="24"/>
          <w:szCs w:val="24"/>
        </w:rPr>
        <w:t xml:space="preserve">  </w:t>
      </w:r>
      <w:r w:rsidR="007D4C7A" w:rsidRPr="00446834">
        <w:rPr>
          <w:sz w:val="24"/>
          <w:szCs w:val="24"/>
        </w:rPr>
        <w:t>ноября</w:t>
      </w:r>
      <w:r w:rsidR="00256707" w:rsidRPr="00446834">
        <w:rPr>
          <w:sz w:val="24"/>
          <w:szCs w:val="24"/>
        </w:rPr>
        <w:t xml:space="preserve">  </w:t>
      </w:r>
      <w:r w:rsidRPr="00446834">
        <w:rPr>
          <w:sz w:val="24"/>
          <w:szCs w:val="24"/>
        </w:rPr>
        <w:t xml:space="preserve"> 202</w:t>
      </w:r>
      <w:r w:rsidR="008F7572" w:rsidRPr="00AC0CDA">
        <w:rPr>
          <w:sz w:val="24"/>
          <w:szCs w:val="24"/>
        </w:rPr>
        <w:t>5</w:t>
      </w:r>
      <w:r w:rsidRPr="00AC0CDA">
        <w:rPr>
          <w:sz w:val="24"/>
          <w:szCs w:val="24"/>
        </w:rPr>
        <w:t xml:space="preserve"> г. №</w:t>
      </w:r>
      <w:r w:rsidR="00E3701F">
        <w:rPr>
          <w:sz w:val="24"/>
          <w:szCs w:val="24"/>
        </w:rPr>
        <w:t xml:space="preserve"> 88</w:t>
      </w:r>
      <w:r w:rsidRPr="00AC0CDA">
        <w:rPr>
          <w:sz w:val="24"/>
          <w:szCs w:val="24"/>
        </w:rPr>
        <w:t xml:space="preserve"> -ПМА</w:t>
      </w:r>
    </w:p>
    <w:p w:rsidR="00130FE9" w:rsidRPr="00AC0CDA" w:rsidRDefault="00130FE9" w:rsidP="00130FE9">
      <w:pPr>
        <w:spacing w:after="0" w:line="240" w:lineRule="auto"/>
        <w:ind w:left="3686" w:right="2910" w:firstLine="0"/>
        <w:jc w:val="center"/>
        <w:rPr>
          <w:b/>
          <w:sz w:val="24"/>
          <w:szCs w:val="24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0" w:right="2" w:hanging="10"/>
        <w:jc w:val="center"/>
        <w:rPr>
          <w:b/>
          <w:sz w:val="27"/>
          <w:szCs w:val="27"/>
        </w:rPr>
      </w:pPr>
      <w:bookmarkStart w:id="0" w:name="_GoBack"/>
      <w:bookmarkEnd w:id="0"/>
    </w:p>
    <w:p w:rsidR="00130FE9" w:rsidRDefault="00130FE9" w:rsidP="00130FE9">
      <w:pPr>
        <w:spacing w:after="0" w:line="240" w:lineRule="auto"/>
        <w:ind w:left="0" w:right="2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0" w:right="2" w:hanging="10"/>
        <w:jc w:val="center"/>
        <w:rPr>
          <w:b/>
          <w:sz w:val="27"/>
          <w:szCs w:val="27"/>
        </w:rPr>
      </w:pPr>
    </w:p>
    <w:p w:rsidR="00130FE9" w:rsidRDefault="00130FE9" w:rsidP="00130FE9">
      <w:pPr>
        <w:spacing w:after="0" w:line="240" w:lineRule="auto"/>
        <w:ind w:left="0" w:right="2" w:hanging="10"/>
        <w:jc w:val="center"/>
        <w:rPr>
          <w:b/>
          <w:sz w:val="27"/>
          <w:szCs w:val="27"/>
        </w:rPr>
      </w:pPr>
    </w:p>
    <w:p w:rsidR="0018363A" w:rsidRDefault="0018363A" w:rsidP="00130FE9">
      <w:pPr>
        <w:spacing w:after="0" w:line="240" w:lineRule="auto"/>
        <w:ind w:left="0" w:right="2" w:hanging="10"/>
        <w:jc w:val="center"/>
        <w:rPr>
          <w:b/>
          <w:sz w:val="27"/>
          <w:szCs w:val="27"/>
        </w:rPr>
      </w:pPr>
    </w:p>
    <w:p w:rsidR="0018363A" w:rsidRPr="00FA2588" w:rsidRDefault="0018363A" w:rsidP="00130FE9">
      <w:pPr>
        <w:spacing w:after="0" w:line="240" w:lineRule="auto"/>
        <w:ind w:left="0" w:right="2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0" w:right="2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C40276" w:rsidRDefault="00130FE9" w:rsidP="00B90226">
      <w:pPr>
        <w:tabs>
          <w:tab w:val="left" w:pos="0"/>
        </w:tabs>
        <w:spacing w:after="0" w:line="240" w:lineRule="auto"/>
        <w:ind w:left="0" w:right="2" w:firstLine="0"/>
        <w:jc w:val="center"/>
        <w:rPr>
          <w:b/>
          <w:szCs w:val="28"/>
        </w:rPr>
      </w:pPr>
      <w:r w:rsidRPr="00C40276">
        <w:rPr>
          <w:b/>
          <w:szCs w:val="28"/>
        </w:rPr>
        <w:t>Муниципальная программа</w:t>
      </w:r>
    </w:p>
    <w:p w:rsidR="00130FE9" w:rsidRPr="00C40276" w:rsidRDefault="00130FE9" w:rsidP="00B90226">
      <w:pPr>
        <w:tabs>
          <w:tab w:val="left" w:pos="6804"/>
        </w:tabs>
        <w:spacing w:after="0" w:line="240" w:lineRule="auto"/>
        <w:ind w:left="0" w:right="2" w:firstLine="0"/>
        <w:jc w:val="center"/>
        <w:rPr>
          <w:b/>
          <w:szCs w:val="28"/>
        </w:rPr>
      </w:pPr>
      <w:r w:rsidRPr="00C40276">
        <w:rPr>
          <w:b/>
          <w:szCs w:val="28"/>
        </w:rPr>
        <w:t>«Развитие благоустройства на территории внутригородского муниципального образования города Севастополя Гагаринский муниципальный округ на 20</w:t>
      </w:r>
      <w:r>
        <w:rPr>
          <w:b/>
          <w:szCs w:val="28"/>
        </w:rPr>
        <w:t>2</w:t>
      </w:r>
      <w:r w:rsidR="00F165FF">
        <w:rPr>
          <w:b/>
          <w:szCs w:val="28"/>
        </w:rPr>
        <w:t>6</w:t>
      </w:r>
      <w:r w:rsidR="00FB1028">
        <w:rPr>
          <w:b/>
          <w:szCs w:val="28"/>
        </w:rPr>
        <w:t xml:space="preserve"> год и плановый период 202</w:t>
      </w:r>
      <w:r w:rsidR="00F165FF">
        <w:rPr>
          <w:b/>
          <w:szCs w:val="28"/>
        </w:rPr>
        <w:t>7</w:t>
      </w:r>
      <w:r w:rsidR="00B90226">
        <w:rPr>
          <w:b/>
          <w:szCs w:val="28"/>
        </w:rPr>
        <w:t xml:space="preserve"> </w:t>
      </w:r>
      <w:r w:rsidR="00FB1028">
        <w:rPr>
          <w:b/>
          <w:szCs w:val="28"/>
        </w:rPr>
        <w:t>и</w:t>
      </w:r>
      <w:r w:rsidR="00B90226">
        <w:rPr>
          <w:b/>
          <w:szCs w:val="28"/>
        </w:rPr>
        <w:t xml:space="preserve"> </w:t>
      </w:r>
      <w:r w:rsidRPr="00C40276">
        <w:rPr>
          <w:b/>
          <w:szCs w:val="28"/>
        </w:rPr>
        <w:t>202</w:t>
      </w:r>
      <w:r w:rsidR="00F165FF">
        <w:rPr>
          <w:b/>
          <w:szCs w:val="28"/>
        </w:rPr>
        <w:t>8</w:t>
      </w:r>
      <w:r w:rsidRPr="00C40276">
        <w:rPr>
          <w:b/>
          <w:szCs w:val="28"/>
        </w:rPr>
        <w:t xml:space="preserve"> год</w:t>
      </w:r>
      <w:r w:rsidR="00FB1028">
        <w:rPr>
          <w:b/>
          <w:szCs w:val="28"/>
        </w:rPr>
        <w:t>ов</w:t>
      </w:r>
      <w:r w:rsidRPr="00C40276">
        <w:rPr>
          <w:b/>
          <w:szCs w:val="28"/>
        </w:rPr>
        <w:t>»</w:t>
      </w:r>
    </w:p>
    <w:p w:rsidR="00130FE9" w:rsidRPr="00FA2588" w:rsidRDefault="00130FE9" w:rsidP="00B90226">
      <w:pPr>
        <w:spacing w:after="0" w:line="240" w:lineRule="auto"/>
        <w:ind w:left="3032" w:right="2910" w:hanging="10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0" w:right="2" w:firstLine="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3032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9A3D53" w:rsidRDefault="009A3D53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9A3D53" w:rsidRDefault="009A3D53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9A3D53" w:rsidRDefault="009A3D53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9A3D53" w:rsidRDefault="009A3D53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9A3D53" w:rsidRDefault="009A3D53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9A3D53" w:rsidRDefault="009A3D53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9A3D53" w:rsidRDefault="009A3D53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BD4ED4" w:rsidRDefault="00BD4ED4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355743" w:rsidRDefault="00355743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764BAB" w:rsidRDefault="00764BAB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355743" w:rsidRDefault="00355743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355743" w:rsidRPr="00FA2588" w:rsidRDefault="00355743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pStyle w:val="ac"/>
        <w:ind w:left="3971" w:right="3908"/>
        <w:jc w:val="center"/>
        <w:rPr>
          <w:sz w:val="27"/>
          <w:szCs w:val="27"/>
          <w:lang w:val="ru-RU"/>
        </w:rPr>
      </w:pPr>
      <w:r w:rsidRPr="00FA2588">
        <w:rPr>
          <w:spacing w:val="-3"/>
          <w:sz w:val="27"/>
          <w:szCs w:val="27"/>
          <w:lang w:val="ru-RU"/>
        </w:rPr>
        <w:t>Севастополь</w:t>
      </w:r>
    </w:p>
    <w:p w:rsidR="00130FE9" w:rsidRDefault="00130FE9" w:rsidP="00130FE9">
      <w:pPr>
        <w:pStyle w:val="ac"/>
        <w:spacing w:before="50"/>
        <w:ind w:left="3968" w:right="3908"/>
        <w:jc w:val="center"/>
        <w:rPr>
          <w:sz w:val="27"/>
          <w:szCs w:val="27"/>
          <w:lang w:val="ru-RU"/>
        </w:rPr>
      </w:pPr>
      <w:r w:rsidRPr="00FA2588">
        <w:rPr>
          <w:spacing w:val="-2"/>
          <w:sz w:val="27"/>
          <w:szCs w:val="27"/>
          <w:lang w:val="ru-RU"/>
        </w:rPr>
        <w:t>20</w:t>
      </w:r>
      <w:r>
        <w:rPr>
          <w:spacing w:val="-2"/>
          <w:sz w:val="27"/>
          <w:szCs w:val="27"/>
          <w:lang w:val="ru-RU"/>
        </w:rPr>
        <w:t>2</w:t>
      </w:r>
      <w:r w:rsidR="008F7572">
        <w:rPr>
          <w:spacing w:val="-2"/>
          <w:sz w:val="27"/>
          <w:szCs w:val="27"/>
          <w:lang w:val="ru-RU"/>
        </w:rPr>
        <w:t>5</w:t>
      </w:r>
      <w:r w:rsidRPr="00FA2588">
        <w:rPr>
          <w:sz w:val="27"/>
          <w:szCs w:val="27"/>
          <w:lang w:val="ru-RU"/>
        </w:rPr>
        <w:t xml:space="preserve"> г.</w:t>
      </w:r>
    </w:p>
    <w:p w:rsidR="00BE500F" w:rsidRDefault="00BE500F">
      <w:pPr>
        <w:spacing w:after="160" w:line="259" w:lineRule="auto"/>
        <w:ind w:left="0" w:right="0" w:firstLine="0"/>
        <w:jc w:val="left"/>
        <w:rPr>
          <w:color w:val="auto"/>
          <w:sz w:val="27"/>
          <w:szCs w:val="27"/>
          <w:lang w:eastAsia="en-US"/>
        </w:rPr>
      </w:pPr>
      <w:r>
        <w:rPr>
          <w:color w:val="auto"/>
          <w:sz w:val="27"/>
          <w:szCs w:val="27"/>
          <w:lang w:eastAsia="en-US"/>
        </w:rPr>
        <w:br w:type="page"/>
      </w:r>
    </w:p>
    <w:p w:rsidR="00130FE9" w:rsidRDefault="00130FE9" w:rsidP="00130FE9">
      <w:pPr>
        <w:spacing w:after="0" w:line="240" w:lineRule="auto"/>
        <w:ind w:left="0" w:right="2" w:firstLine="0"/>
        <w:jc w:val="center"/>
        <w:rPr>
          <w:b/>
          <w:sz w:val="24"/>
          <w:szCs w:val="24"/>
        </w:rPr>
      </w:pPr>
      <w:r w:rsidRPr="004B1753">
        <w:rPr>
          <w:b/>
          <w:sz w:val="24"/>
          <w:szCs w:val="24"/>
        </w:rPr>
        <w:lastRenderedPageBreak/>
        <w:t xml:space="preserve">ПАСПОРТ  </w:t>
      </w:r>
    </w:p>
    <w:p w:rsidR="00130FE9" w:rsidRPr="004B1753" w:rsidRDefault="00130FE9" w:rsidP="00130FE9">
      <w:pPr>
        <w:spacing w:after="0" w:line="240" w:lineRule="auto"/>
        <w:ind w:left="0" w:right="2" w:firstLine="0"/>
        <w:jc w:val="center"/>
        <w:rPr>
          <w:b/>
          <w:sz w:val="24"/>
          <w:szCs w:val="24"/>
        </w:rPr>
      </w:pPr>
      <w:r w:rsidRPr="004B1753">
        <w:rPr>
          <w:b/>
          <w:sz w:val="24"/>
          <w:szCs w:val="24"/>
        </w:rPr>
        <w:t xml:space="preserve">муниципальной программы </w:t>
      </w:r>
    </w:p>
    <w:p w:rsidR="00130FE9" w:rsidRPr="004B1753" w:rsidRDefault="00130FE9" w:rsidP="00130FE9">
      <w:pPr>
        <w:spacing w:after="0" w:line="240" w:lineRule="auto"/>
        <w:ind w:left="0" w:right="2" w:firstLine="0"/>
        <w:jc w:val="center"/>
        <w:rPr>
          <w:b/>
          <w:sz w:val="24"/>
          <w:szCs w:val="24"/>
        </w:rPr>
      </w:pPr>
      <w:r w:rsidRPr="004B1753">
        <w:rPr>
          <w:b/>
          <w:sz w:val="24"/>
          <w:szCs w:val="24"/>
        </w:rPr>
        <w:t xml:space="preserve"> «Развитие благоустройства на территории внутригородского муниципального образования города Севастополя Гагаринский муниципальный округ на 202</w:t>
      </w:r>
      <w:r w:rsidR="00F165FF" w:rsidRPr="004B1753">
        <w:rPr>
          <w:b/>
          <w:sz w:val="24"/>
          <w:szCs w:val="24"/>
        </w:rPr>
        <w:t>6</w:t>
      </w:r>
      <w:r w:rsidRPr="004B1753">
        <w:rPr>
          <w:b/>
          <w:sz w:val="24"/>
          <w:szCs w:val="24"/>
        </w:rPr>
        <w:t xml:space="preserve"> </w:t>
      </w:r>
      <w:r w:rsidR="00FB1028" w:rsidRPr="004B1753">
        <w:rPr>
          <w:b/>
          <w:sz w:val="24"/>
          <w:szCs w:val="24"/>
        </w:rPr>
        <w:t>год и плановый период 202</w:t>
      </w:r>
      <w:r w:rsidR="00F165FF" w:rsidRPr="004B1753">
        <w:rPr>
          <w:b/>
          <w:sz w:val="24"/>
          <w:szCs w:val="24"/>
        </w:rPr>
        <w:t>7</w:t>
      </w:r>
      <w:r w:rsidR="00FB1028" w:rsidRPr="004B1753">
        <w:rPr>
          <w:b/>
          <w:sz w:val="24"/>
          <w:szCs w:val="24"/>
        </w:rPr>
        <w:t xml:space="preserve"> и </w:t>
      </w:r>
      <w:r w:rsidRPr="004B1753">
        <w:rPr>
          <w:b/>
          <w:sz w:val="24"/>
          <w:szCs w:val="24"/>
        </w:rPr>
        <w:t>202</w:t>
      </w:r>
      <w:r w:rsidR="00F165FF" w:rsidRPr="004B1753">
        <w:rPr>
          <w:b/>
          <w:sz w:val="24"/>
          <w:szCs w:val="24"/>
        </w:rPr>
        <w:t>8</w:t>
      </w:r>
      <w:r w:rsidRPr="004B1753">
        <w:rPr>
          <w:b/>
          <w:sz w:val="24"/>
          <w:szCs w:val="24"/>
        </w:rPr>
        <w:t xml:space="preserve"> год</w:t>
      </w:r>
      <w:r w:rsidR="00FB1028" w:rsidRPr="004B1753">
        <w:rPr>
          <w:b/>
          <w:sz w:val="24"/>
          <w:szCs w:val="24"/>
        </w:rPr>
        <w:t>ов</w:t>
      </w:r>
      <w:r w:rsidRPr="004B1753">
        <w:rPr>
          <w:b/>
          <w:sz w:val="24"/>
          <w:szCs w:val="24"/>
        </w:rPr>
        <w:t xml:space="preserve">» </w:t>
      </w:r>
    </w:p>
    <w:p w:rsidR="00130FE9" w:rsidRDefault="00130FE9" w:rsidP="00130FE9">
      <w:pPr>
        <w:spacing w:after="0" w:line="240" w:lineRule="auto"/>
        <w:ind w:left="0" w:right="2" w:firstLine="0"/>
        <w:jc w:val="center"/>
        <w:rPr>
          <w:b/>
          <w:sz w:val="12"/>
          <w:szCs w:val="12"/>
        </w:rPr>
      </w:pPr>
    </w:p>
    <w:p w:rsidR="00764BAB" w:rsidRPr="00FA2588" w:rsidRDefault="00764BAB" w:rsidP="00130FE9">
      <w:pPr>
        <w:spacing w:after="0" w:line="240" w:lineRule="auto"/>
        <w:ind w:left="0" w:right="2" w:firstLine="0"/>
        <w:jc w:val="center"/>
        <w:rPr>
          <w:b/>
          <w:sz w:val="12"/>
          <w:szCs w:val="12"/>
        </w:rPr>
      </w:pPr>
    </w:p>
    <w:tbl>
      <w:tblPr>
        <w:tblW w:w="9206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6513"/>
      </w:tblGrid>
      <w:tr w:rsidR="00130FE9" w:rsidRPr="00AC0CDA" w:rsidTr="00563713">
        <w:trPr>
          <w:trHeight w:val="14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4B1753" w:rsidRDefault="00130FE9" w:rsidP="00563713">
            <w:pPr>
              <w:spacing w:after="0" w:line="240" w:lineRule="auto"/>
              <w:ind w:left="0" w:right="0" w:firstLine="0"/>
              <w:jc w:val="center"/>
              <w:rPr>
                <w:color w:val="006FC0"/>
                <w:sz w:val="24"/>
                <w:szCs w:val="24"/>
              </w:rPr>
            </w:pPr>
            <w:r w:rsidRPr="004B1753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4B1753" w:rsidRDefault="00130FE9" w:rsidP="00563713">
            <w:pPr>
              <w:spacing w:after="0" w:line="240" w:lineRule="auto"/>
              <w:ind w:left="0" w:right="0" w:firstLine="0"/>
              <w:jc w:val="left"/>
              <w:rPr>
                <w:bCs/>
                <w:sz w:val="24"/>
                <w:szCs w:val="24"/>
              </w:rPr>
            </w:pPr>
            <w:r w:rsidRPr="004B1753">
              <w:rPr>
                <w:bCs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51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30FE9" w:rsidRPr="00AC0CDA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C0CDA">
              <w:rPr>
                <w:sz w:val="24"/>
                <w:szCs w:val="24"/>
              </w:rPr>
              <w:t>Местная администрация внутригородского муниципального образования города Севастополя Гагаринский муниципальный округ (отдел по благоустройству местной администрации внутригородского муниципального образования города Севастополя Гагаринский муниципальный округ) (далее – отдел по благоустройству местной администрации)</w:t>
            </w:r>
          </w:p>
        </w:tc>
      </w:tr>
      <w:tr w:rsidR="00130FE9" w:rsidRPr="00AC0CDA" w:rsidTr="00563713">
        <w:trPr>
          <w:trHeight w:val="56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4B1753" w:rsidRDefault="00130FE9" w:rsidP="00563713">
            <w:pPr>
              <w:spacing w:after="0" w:line="240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4B1753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4B1753" w:rsidRDefault="00130FE9" w:rsidP="00563713">
            <w:pPr>
              <w:spacing w:after="0" w:line="240" w:lineRule="auto"/>
              <w:ind w:left="0" w:right="0" w:firstLine="0"/>
              <w:jc w:val="left"/>
              <w:rPr>
                <w:bCs/>
                <w:sz w:val="24"/>
                <w:szCs w:val="24"/>
              </w:rPr>
            </w:pPr>
            <w:r w:rsidRPr="004B1753">
              <w:rPr>
                <w:bCs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5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AC0CDA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C0CDA">
              <w:rPr>
                <w:sz w:val="24"/>
                <w:szCs w:val="24"/>
              </w:rPr>
              <w:t>не предусмотрены</w:t>
            </w:r>
          </w:p>
        </w:tc>
      </w:tr>
      <w:tr w:rsidR="004B1753" w:rsidRPr="00AC0CDA" w:rsidTr="00AF2812">
        <w:trPr>
          <w:trHeight w:val="56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1753" w:rsidRPr="004B1753" w:rsidRDefault="004B1753" w:rsidP="00563713">
            <w:pPr>
              <w:spacing w:after="0" w:line="240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4B1753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:rsidR="004B1753" w:rsidRPr="004B1753" w:rsidRDefault="004B1753" w:rsidP="004B1753">
            <w:pPr>
              <w:spacing w:after="0" w:line="240" w:lineRule="auto"/>
              <w:ind w:left="0" w:right="0" w:firstLine="0"/>
              <w:jc w:val="left"/>
              <w:rPr>
                <w:bCs/>
                <w:sz w:val="24"/>
                <w:szCs w:val="24"/>
              </w:rPr>
            </w:pPr>
            <w:r w:rsidRPr="004B1753">
              <w:rPr>
                <w:bCs/>
                <w:sz w:val="24"/>
                <w:szCs w:val="24"/>
              </w:rPr>
              <w:t>Участники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B1753">
              <w:rPr>
                <w:bCs/>
                <w:sz w:val="24"/>
                <w:szCs w:val="24"/>
              </w:rPr>
              <w:t>программы</w:t>
            </w:r>
          </w:p>
        </w:tc>
        <w:tc>
          <w:tcPr>
            <w:tcW w:w="6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1753" w:rsidRPr="00AC0CDA" w:rsidRDefault="004B1753" w:rsidP="0056371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C0CDA">
              <w:rPr>
                <w:sz w:val="24"/>
                <w:szCs w:val="24"/>
              </w:rPr>
              <w:t>не предусмотрены</w:t>
            </w:r>
          </w:p>
        </w:tc>
      </w:tr>
      <w:tr w:rsidR="00130FE9" w:rsidRPr="00AC0CDA" w:rsidTr="00563713">
        <w:trPr>
          <w:trHeight w:val="56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4B1753" w:rsidRDefault="00130FE9" w:rsidP="00563713">
            <w:pPr>
              <w:spacing w:after="0" w:line="240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4B1753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4B1753" w:rsidRDefault="00130FE9" w:rsidP="00563713">
            <w:pPr>
              <w:spacing w:after="0" w:line="240" w:lineRule="auto"/>
              <w:ind w:left="0" w:right="0" w:firstLine="0"/>
              <w:jc w:val="left"/>
              <w:rPr>
                <w:bCs/>
                <w:sz w:val="24"/>
                <w:szCs w:val="24"/>
              </w:rPr>
            </w:pPr>
            <w:r w:rsidRPr="004B1753">
              <w:rPr>
                <w:bCs/>
                <w:sz w:val="24"/>
                <w:szCs w:val="24"/>
              </w:rPr>
              <w:t>Подпрограммы программы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AC0CDA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C0CDA">
              <w:rPr>
                <w:sz w:val="24"/>
                <w:szCs w:val="24"/>
              </w:rPr>
              <w:t>не предусмотрены</w:t>
            </w:r>
          </w:p>
        </w:tc>
      </w:tr>
      <w:tr w:rsidR="00130FE9" w:rsidRPr="00AC0CDA" w:rsidTr="00563713">
        <w:trPr>
          <w:trHeight w:val="111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4B1753" w:rsidRDefault="00130FE9" w:rsidP="00563713">
            <w:pPr>
              <w:spacing w:after="0" w:line="240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4B1753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4B1753" w:rsidRDefault="00130FE9" w:rsidP="00563713">
            <w:pPr>
              <w:spacing w:after="0" w:line="240" w:lineRule="auto"/>
              <w:ind w:left="0" w:right="0" w:firstLine="0"/>
              <w:jc w:val="left"/>
              <w:rPr>
                <w:bCs/>
                <w:sz w:val="24"/>
                <w:szCs w:val="24"/>
              </w:rPr>
            </w:pPr>
            <w:r w:rsidRPr="004B1753">
              <w:rPr>
                <w:bCs/>
                <w:sz w:val="24"/>
                <w:szCs w:val="24"/>
              </w:rPr>
              <w:t>Программно-целевые инструменты программы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AC0CDA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C0CDA">
              <w:rPr>
                <w:sz w:val="24"/>
                <w:szCs w:val="24"/>
              </w:rPr>
              <w:t>не предусмотрены</w:t>
            </w:r>
          </w:p>
        </w:tc>
      </w:tr>
      <w:tr w:rsidR="00130FE9" w:rsidRPr="00AC0CDA" w:rsidTr="00563713">
        <w:trPr>
          <w:trHeight w:val="166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30FE9" w:rsidRPr="004B1753" w:rsidRDefault="00130FE9" w:rsidP="00563713">
            <w:pPr>
              <w:spacing w:after="0" w:line="240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4B1753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30FE9" w:rsidRPr="004B1753" w:rsidRDefault="00130FE9" w:rsidP="00563713">
            <w:pPr>
              <w:spacing w:after="0" w:line="240" w:lineRule="auto"/>
              <w:ind w:left="0" w:right="0" w:firstLine="0"/>
              <w:jc w:val="left"/>
              <w:rPr>
                <w:bCs/>
                <w:sz w:val="24"/>
                <w:szCs w:val="24"/>
              </w:rPr>
            </w:pPr>
            <w:r w:rsidRPr="004B1753">
              <w:rPr>
                <w:bCs/>
                <w:sz w:val="24"/>
                <w:szCs w:val="24"/>
              </w:rPr>
              <w:t>Цели программы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30FE9" w:rsidRPr="00AC0CDA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C0CDA">
              <w:rPr>
                <w:sz w:val="24"/>
                <w:szCs w:val="24"/>
              </w:rPr>
              <w:t>Повышение уровня благоустройства территории и санитарного состояния территории внутригородского муниципального образования, создание системы комплексного благоустройства, направленной на улучшение качества жизни населения с целью удовлетворения потребностей населения в благоприятных условиях</w:t>
            </w:r>
          </w:p>
        </w:tc>
      </w:tr>
      <w:tr w:rsidR="00130FE9" w:rsidRPr="00AC0CDA" w:rsidTr="00563713">
        <w:trPr>
          <w:trHeight w:val="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FE9" w:rsidRPr="004B1753" w:rsidRDefault="00130FE9" w:rsidP="00563713">
            <w:pPr>
              <w:spacing w:after="0" w:line="240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4B1753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FE9" w:rsidRPr="004B1753" w:rsidRDefault="00130FE9" w:rsidP="00563713">
            <w:pPr>
              <w:spacing w:after="0" w:line="240" w:lineRule="auto"/>
              <w:ind w:left="0" w:right="0" w:firstLine="0"/>
              <w:jc w:val="left"/>
              <w:rPr>
                <w:bCs/>
                <w:sz w:val="24"/>
                <w:szCs w:val="24"/>
              </w:rPr>
            </w:pPr>
            <w:r w:rsidRPr="004B1753">
              <w:rPr>
                <w:bCs/>
                <w:sz w:val="24"/>
                <w:szCs w:val="24"/>
              </w:rPr>
              <w:t>Задачи программы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80E" w:rsidRPr="00AC0CDA" w:rsidRDefault="0058080E" w:rsidP="0056371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C0CDA">
              <w:rPr>
                <w:sz w:val="24"/>
                <w:szCs w:val="24"/>
              </w:rPr>
              <w:t>1) Обеспечение чистоты, порядка, повышение уровня благоустройства и санитарного состояния территории внутригородского муниципального образования;</w:t>
            </w:r>
          </w:p>
          <w:p w:rsidR="00130FE9" w:rsidRDefault="0058080E" w:rsidP="0056371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C0CDA">
              <w:rPr>
                <w:sz w:val="24"/>
                <w:szCs w:val="24"/>
              </w:rPr>
              <w:t>2</w:t>
            </w:r>
            <w:r w:rsidR="00130FE9" w:rsidRPr="00AC0CDA">
              <w:rPr>
                <w:sz w:val="24"/>
                <w:szCs w:val="24"/>
              </w:rPr>
              <w:t xml:space="preserve">) </w:t>
            </w:r>
            <w:r w:rsidRPr="00AC0CDA">
              <w:rPr>
                <w:sz w:val="24"/>
                <w:szCs w:val="24"/>
              </w:rPr>
              <w:t>Совершенствование эстетического состояния территории, приведение в качественное состояние элементов благоустройства</w:t>
            </w:r>
            <w:r w:rsidR="00130FE9" w:rsidRPr="00AC0CDA">
              <w:rPr>
                <w:sz w:val="24"/>
                <w:szCs w:val="24"/>
              </w:rPr>
              <w:t>;</w:t>
            </w:r>
          </w:p>
          <w:p w:rsidR="00130FE9" w:rsidRDefault="00AC705A" w:rsidP="0056371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30FE9" w:rsidRPr="00AC0CDA">
              <w:rPr>
                <w:sz w:val="24"/>
                <w:szCs w:val="24"/>
              </w:rPr>
              <w:t>) Создание комфортных условий для жизни, работы и отдыха жителей и гостей внутригородского муниципального образования;</w:t>
            </w:r>
          </w:p>
          <w:p w:rsidR="00130FE9" w:rsidRPr="00AC0CDA" w:rsidRDefault="00AC705A" w:rsidP="00AC705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30FE9" w:rsidRPr="00AC0CDA">
              <w:rPr>
                <w:sz w:val="24"/>
                <w:szCs w:val="24"/>
              </w:rPr>
              <w:t>) Обеспечение качественного и своевременного выполнения переданных отдельных государственных полномочий в сфере благоустройства</w:t>
            </w:r>
          </w:p>
        </w:tc>
      </w:tr>
      <w:tr w:rsidR="00130FE9" w:rsidRPr="00AC0CDA" w:rsidTr="004B1753">
        <w:trPr>
          <w:trHeight w:val="33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FE9" w:rsidRPr="004B1753" w:rsidRDefault="00130FE9" w:rsidP="00563713">
            <w:pPr>
              <w:spacing w:after="0" w:line="240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4B1753">
              <w:rPr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FE9" w:rsidRPr="004B1753" w:rsidRDefault="00130FE9" w:rsidP="00563713">
            <w:pPr>
              <w:spacing w:after="0" w:line="240" w:lineRule="auto"/>
              <w:ind w:left="0" w:right="0" w:firstLine="0"/>
              <w:jc w:val="left"/>
              <w:rPr>
                <w:bCs/>
                <w:sz w:val="24"/>
                <w:szCs w:val="24"/>
              </w:rPr>
            </w:pPr>
            <w:r w:rsidRPr="004B1753">
              <w:rPr>
                <w:bCs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FE9" w:rsidRPr="00AC0CDA" w:rsidRDefault="00943816" w:rsidP="00563713">
            <w:pPr>
              <w:spacing w:after="0" w:line="240" w:lineRule="auto"/>
              <w:ind w:left="0" w:right="-108" w:firstLine="0"/>
              <w:jc w:val="left"/>
              <w:rPr>
                <w:sz w:val="24"/>
                <w:szCs w:val="24"/>
              </w:rPr>
            </w:pPr>
            <w:r w:rsidRPr="00AC0CDA">
              <w:rPr>
                <w:sz w:val="24"/>
                <w:szCs w:val="24"/>
              </w:rPr>
              <w:t>1</w:t>
            </w:r>
            <w:r w:rsidR="00130FE9" w:rsidRPr="00AC0CDA">
              <w:rPr>
                <w:sz w:val="24"/>
                <w:szCs w:val="24"/>
              </w:rPr>
              <w:t>) Ликвидация несанкционированных складирований</w:t>
            </w:r>
            <w:r w:rsidR="004B1753">
              <w:rPr>
                <w:sz w:val="24"/>
                <w:szCs w:val="24"/>
              </w:rPr>
              <w:t xml:space="preserve"> </w:t>
            </w:r>
            <w:r w:rsidR="004B1753">
              <w:rPr>
                <w:sz w:val="24"/>
                <w:szCs w:val="24"/>
              </w:rPr>
              <w:br/>
            </w:r>
            <w:r w:rsidR="00130FE9" w:rsidRPr="00AC0CDA">
              <w:rPr>
                <w:sz w:val="24"/>
                <w:szCs w:val="24"/>
              </w:rPr>
              <w:t>отходов (м</w:t>
            </w:r>
            <w:r w:rsidR="00130FE9" w:rsidRPr="00AC0CDA">
              <w:rPr>
                <w:sz w:val="24"/>
                <w:szCs w:val="24"/>
                <w:vertAlign w:val="superscript"/>
              </w:rPr>
              <w:t>3</w:t>
            </w:r>
            <w:r w:rsidR="00130FE9" w:rsidRPr="00AC0CDA">
              <w:rPr>
                <w:sz w:val="24"/>
                <w:szCs w:val="24"/>
              </w:rPr>
              <w:t>)</w:t>
            </w:r>
            <w:r w:rsidR="00764BAB">
              <w:rPr>
                <w:sz w:val="24"/>
                <w:szCs w:val="24"/>
              </w:rPr>
              <w:t>.</w:t>
            </w:r>
          </w:p>
          <w:p w:rsidR="00130FE9" w:rsidRPr="00AC0CDA" w:rsidRDefault="00943816" w:rsidP="00563713">
            <w:pPr>
              <w:spacing w:after="0" w:line="240" w:lineRule="auto"/>
              <w:ind w:left="0" w:right="-108" w:firstLine="0"/>
              <w:jc w:val="left"/>
              <w:rPr>
                <w:sz w:val="24"/>
                <w:szCs w:val="24"/>
              </w:rPr>
            </w:pPr>
            <w:r w:rsidRPr="00AC0CDA">
              <w:rPr>
                <w:sz w:val="24"/>
                <w:szCs w:val="24"/>
              </w:rPr>
              <w:t>2</w:t>
            </w:r>
            <w:r w:rsidR="00130FE9" w:rsidRPr="00AC0CDA">
              <w:rPr>
                <w:sz w:val="24"/>
                <w:szCs w:val="24"/>
              </w:rPr>
              <w:t>) Количество закупленных и установленных элементов благоустройства (шт.)</w:t>
            </w:r>
            <w:r w:rsidR="00764BAB">
              <w:rPr>
                <w:sz w:val="24"/>
                <w:szCs w:val="24"/>
              </w:rPr>
              <w:t>.</w:t>
            </w:r>
          </w:p>
          <w:p w:rsidR="00130FE9" w:rsidRDefault="00943816" w:rsidP="00563713">
            <w:pPr>
              <w:spacing w:after="0" w:line="240" w:lineRule="auto"/>
              <w:ind w:left="0" w:right="-108" w:firstLine="0"/>
              <w:jc w:val="left"/>
              <w:rPr>
                <w:sz w:val="24"/>
                <w:szCs w:val="24"/>
              </w:rPr>
            </w:pPr>
            <w:r w:rsidRPr="00AC0CDA">
              <w:rPr>
                <w:sz w:val="24"/>
                <w:szCs w:val="24"/>
              </w:rPr>
              <w:t>3</w:t>
            </w:r>
            <w:r w:rsidR="00130FE9" w:rsidRPr="00AC0CDA">
              <w:rPr>
                <w:sz w:val="24"/>
                <w:szCs w:val="24"/>
              </w:rPr>
              <w:t>) Количество обустроенных контейнерных площадок (шт.)</w:t>
            </w:r>
            <w:r w:rsidR="00764BAB">
              <w:rPr>
                <w:sz w:val="24"/>
                <w:szCs w:val="24"/>
              </w:rPr>
              <w:t>.</w:t>
            </w:r>
          </w:p>
          <w:p w:rsidR="00056C33" w:rsidRPr="00AC0CDA" w:rsidRDefault="00056C33" w:rsidP="00563713">
            <w:pPr>
              <w:spacing w:after="0" w:line="240" w:lineRule="auto"/>
              <w:ind w:left="0"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C0CDA">
              <w:rPr>
                <w:sz w:val="24"/>
                <w:szCs w:val="24"/>
              </w:rPr>
              <w:t>) Площадь отремонтированных тротуаров(м</w:t>
            </w:r>
            <w:r w:rsidRPr="00AC0CDA">
              <w:rPr>
                <w:sz w:val="24"/>
                <w:szCs w:val="24"/>
                <w:vertAlign w:val="superscript"/>
              </w:rPr>
              <w:t>2</w:t>
            </w:r>
            <w:r w:rsidRPr="00AC0CDA">
              <w:rPr>
                <w:sz w:val="24"/>
                <w:szCs w:val="24"/>
              </w:rPr>
              <w:t>)</w:t>
            </w:r>
            <w:r w:rsidR="00764BAB">
              <w:rPr>
                <w:sz w:val="24"/>
                <w:szCs w:val="24"/>
              </w:rPr>
              <w:t>.</w:t>
            </w:r>
          </w:p>
          <w:p w:rsidR="00130FE9" w:rsidRPr="00AC0CDA" w:rsidRDefault="00056C33" w:rsidP="00563713">
            <w:pPr>
              <w:spacing w:after="0" w:line="240" w:lineRule="auto"/>
              <w:ind w:left="0"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30FE9" w:rsidRPr="00AC0CDA">
              <w:rPr>
                <w:sz w:val="24"/>
                <w:szCs w:val="24"/>
              </w:rPr>
              <w:t>) Количество обустроенных спортивных</w:t>
            </w:r>
            <w:r w:rsidR="001B633C" w:rsidRPr="00AC0CDA">
              <w:rPr>
                <w:sz w:val="24"/>
                <w:szCs w:val="24"/>
              </w:rPr>
              <w:t xml:space="preserve"> и детских</w:t>
            </w:r>
            <w:r w:rsidR="00130FE9" w:rsidRPr="00AC0CDA">
              <w:rPr>
                <w:sz w:val="24"/>
                <w:szCs w:val="24"/>
              </w:rPr>
              <w:t xml:space="preserve"> </w:t>
            </w:r>
            <w:r w:rsidR="001B633C" w:rsidRPr="00AC0CDA">
              <w:rPr>
                <w:sz w:val="24"/>
                <w:szCs w:val="24"/>
              </w:rPr>
              <w:t xml:space="preserve">игровых </w:t>
            </w:r>
            <w:r w:rsidR="00130FE9" w:rsidRPr="00AC0CDA">
              <w:rPr>
                <w:sz w:val="24"/>
                <w:szCs w:val="24"/>
              </w:rPr>
              <w:t>площадок (комплексов)/ количество спортивных</w:t>
            </w:r>
            <w:r w:rsidR="001B633C" w:rsidRPr="00AC0CDA">
              <w:rPr>
                <w:sz w:val="24"/>
                <w:szCs w:val="24"/>
              </w:rPr>
              <w:t xml:space="preserve"> и детских игровых</w:t>
            </w:r>
            <w:r w:rsidR="00130FE9" w:rsidRPr="00AC0CDA">
              <w:rPr>
                <w:sz w:val="24"/>
                <w:szCs w:val="24"/>
              </w:rPr>
              <w:t xml:space="preserve"> площадок</w:t>
            </w:r>
            <w:r w:rsidR="001B633C" w:rsidRPr="00AC0CDA">
              <w:rPr>
                <w:sz w:val="24"/>
                <w:szCs w:val="24"/>
              </w:rPr>
              <w:t xml:space="preserve"> (комплексов)</w:t>
            </w:r>
            <w:r w:rsidR="00130FE9" w:rsidRPr="00AC0CDA">
              <w:rPr>
                <w:sz w:val="24"/>
                <w:szCs w:val="24"/>
              </w:rPr>
              <w:t>, в отношении которых осуществляется содержание (шт.)</w:t>
            </w:r>
            <w:r w:rsidR="00764BAB">
              <w:rPr>
                <w:sz w:val="24"/>
                <w:szCs w:val="24"/>
              </w:rPr>
              <w:t>.</w:t>
            </w:r>
          </w:p>
          <w:p w:rsidR="00130FE9" w:rsidRPr="00AC0CDA" w:rsidRDefault="00A11525" w:rsidP="00A11525">
            <w:pPr>
              <w:spacing w:after="0" w:line="240" w:lineRule="auto"/>
              <w:ind w:left="0" w:right="-108" w:firstLine="0"/>
              <w:jc w:val="left"/>
              <w:rPr>
                <w:sz w:val="24"/>
                <w:szCs w:val="24"/>
              </w:rPr>
            </w:pPr>
            <w:r w:rsidRPr="00AC0CDA">
              <w:rPr>
                <w:sz w:val="24"/>
                <w:szCs w:val="24"/>
              </w:rPr>
              <w:t>6</w:t>
            </w:r>
            <w:r w:rsidR="00130FE9" w:rsidRPr="00AC0CDA">
              <w:rPr>
                <w:sz w:val="24"/>
                <w:szCs w:val="24"/>
              </w:rPr>
              <w:t>) Количество качественно и своевременно выполненных переданных отдельных государственных полномочий (шт.)</w:t>
            </w:r>
          </w:p>
        </w:tc>
      </w:tr>
      <w:tr w:rsidR="00130FE9" w:rsidRPr="00AC0CDA" w:rsidTr="00563713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4B1753" w:rsidRDefault="00130FE9" w:rsidP="00563713">
            <w:pPr>
              <w:spacing w:after="0" w:line="240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4B1753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4B1753" w:rsidRDefault="00130FE9" w:rsidP="00563713">
            <w:pPr>
              <w:spacing w:after="0" w:line="240" w:lineRule="auto"/>
              <w:ind w:left="0" w:right="0" w:firstLine="0"/>
              <w:jc w:val="left"/>
              <w:rPr>
                <w:bCs/>
                <w:sz w:val="24"/>
                <w:szCs w:val="24"/>
              </w:rPr>
            </w:pPr>
            <w:r w:rsidRPr="004B1753">
              <w:rPr>
                <w:bCs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651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30FE9" w:rsidRPr="00AC0CDA" w:rsidRDefault="00130FE9" w:rsidP="00F165F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C0CDA">
              <w:rPr>
                <w:sz w:val="24"/>
                <w:szCs w:val="24"/>
              </w:rPr>
              <w:t>202</w:t>
            </w:r>
            <w:r w:rsidR="00F165FF" w:rsidRPr="00AC0CDA">
              <w:rPr>
                <w:sz w:val="24"/>
                <w:szCs w:val="24"/>
              </w:rPr>
              <w:t>6</w:t>
            </w:r>
            <w:r w:rsidRPr="00AC0CDA">
              <w:rPr>
                <w:sz w:val="24"/>
                <w:szCs w:val="24"/>
              </w:rPr>
              <w:t xml:space="preserve"> – 202</w:t>
            </w:r>
            <w:r w:rsidR="00F165FF" w:rsidRPr="00AC0CDA">
              <w:rPr>
                <w:sz w:val="24"/>
                <w:szCs w:val="24"/>
              </w:rPr>
              <w:t>8</w:t>
            </w:r>
            <w:r w:rsidRPr="00AC0CDA">
              <w:rPr>
                <w:sz w:val="24"/>
                <w:szCs w:val="24"/>
              </w:rPr>
              <w:t xml:space="preserve"> годы</w:t>
            </w:r>
          </w:p>
        </w:tc>
      </w:tr>
      <w:tr w:rsidR="00130FE9" w:rsidRPr="00AC0CDA" w:rsidTr="00563713">
        <w:trPr>
          <w:trHeight w:val="288"/>
        </w:trPr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4B1753" w:rsidRDefault="00130FE9" w:rsidP="00563713">
            <w:pPr>
              <w:spacing w:after="0" w:line="240" w:lineRule="auto"/>
              <w:ind w:left="0" w:righ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4B1753" w:rsidRDefault="00130FE9" w:rsidP="00563713">
            <w:pPr>
              <w:spacing w:after="0" w:line="240" w:lineRule="auto"/>
              <w:ind w:left="0" w:right="0"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30FE9" w:rsidRPr="00AC0CDA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C0CDA">
              <w:rPr>
                <w:sz w:val="24"/>
                <w:szCs w:val="24"/>
              </w:rPr>
              <w:t>Этапы не предусмотрены</w:t>
            </w:r>
          </w:p>
        </w:tc>
      </w:tr>
      <w:tr w:rsidR="00130FE9" w:rsidRPr="00AC0CDA" w:rsidTr="00563713">
        <w:trPr>
          <w:trHeight w:val="258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4B1753" w:rsidRDefault="00130FE9" w:rsidP="00563713">
            <w:pPr>
              <w:spacing w:after="0" w:line="240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4B1753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FE9" w:rsidRPr="004B1753" w:rsidRDefault="00130FE9" w:rsidP="00563713">
            <w:pPr>
              <w:spacing w:after="0" w:line="240" w:lineRule="auto"/>
              <w:ind w:left="0" w:right="0" w:firstLine="0"/>
              <w:jc w:val="left"/>
              <w:rPr>
                <w:bCs/>
                <w:sz w:val="24"/>
                <w:szCs w:val="24"/>
              </w:rPr>
            </w:pPr>
            <w:r w:rsidRPr="004B1753">
              <w:rPr>
                <w:bCs/>
                <w:sz w:val="24"/>
                <w:szCs w:val="24"/>
              </w:rPr>
              <w:t>Объем бюджетных ассигнований программы (с расшифровкой объемов бюджетных</w:t>
            </w:r>
          </w:p>
          <w:p w:rsidR="00130FE9" w:rsidRPr="004B1753" w:rsidRDefault="00130FE9" w:rsidP="00563713">
            <w:pPr>
              <w:spacing w:after="0" w:line="240" w:lineRule="auto"/>
              <w:ind w:left="0" w:right="0" w:firstLine="0"/>
              <w:jc w:val="left"/>
              <w:rPr>
                <w:bCs/>
                <w:sz w:val="24"/>
                <w:szCs w:val="24"/>
              </w:rPr>
            </w:pPr>
            <w:r w:rsidRPr="004B1753">
              <w:rPr>
                <w:bCs/>
                <w:sz w:val="24"/>
                <w:szCs w:val="24"/>
              </w:rPr>
              <w:t>ассигнований по годам)</w:t>
            </w:r>
            <w:r w:rsidRPr="004B1753">
              <w:rPr>
                <w:sz w:val="24"/>
                <w:szCs w:val="24"/>
              </w:rPr>
              <w:t> 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E9" w:rsidRPr="00AC0CDA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C0CDA">
              <w:rPr>
                <w:sz w:val="24"/>
                <w:szCs w:val="24"/>
              </w:rPr>
              <w:t xml:space="preserve">Общий объем финансирования программы всего – </w:t>
            </w:r>
          </w:p>
          <w:p w:rsidR="00130FE9" w:rsidRPr="00AC0CDA" w:rsidRDefault="001770A9" w:rsidP="0056371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C0CDA">
              <w:rPr>
                <w:sz w:val="24"/>
                <w:szCs w:val="24"/>
              </w:rPr>
              <w:t>198 149,80</w:t>
            </w:r>
            <w:r w:rsidR="00024D76" w:rsidRPr="00AC0CDA">
              <w:rPr>
                <w:sz w:val="24"/>
                <w:szCs w:val="24"/>
              </w:rPr>
              <w:t xml:space="preserve"> </w:t>
            </w:r>
            <w:r w:rsidR="00130FE9" w:rsidRPr="00AC0CDA">
              <w:rPr>
                <w:sz w:val="24"/>
                <w:szCs w:val="24"/>
              </w:rPr>
              <w:t xml:space="preserve">тыс. руб. (средства субвенции из бюджета города Севастополя), в том числе по годам:  </w:t>
            </w:r>
          </w:p>
          <w:p w:rsidR="00130FE9" w:rsidRPr="00AC0CDA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C0CDA">
              <w:rPr>
                <w:sz w:val="24"/>
                <w:szCs w:val="24"/>
              </w:rPr>
              <w:t>202</w:t>
            </w:r>
            <w:r w:rsidR="00F165FF" w:rsidRPr="00AC0CDA">
              <w:rPr>
                <w:sz w:val="24"/>
                <w:szCs w:val="24"/>
              </w:rPr>
              <w:t>6</w:t>
            </w:r>
            <w:r w:rsidRPr="00AC0CDA">
              <w:rPr>
                <w:sz w:val="24"/>
                <w:szCs w:val="24"/>
              </w:rPr>
              <w:t xml:space="preserve"> год –</w:t>
            </w:r>
            <w:r w:rsidR="00216B77" w:rsidRPr="00AC0CDA">
              <w:rPr>
                <w:sz w:val="24"/>
                <w:szCs w:val="24"/>
              </w:rPr>
              <w:t xml:space="preserve"> </w:t>
            </w:r>
            <w:r w:rsidR="001770A9" w:rsidRPr="00AC0CDA">
              <w:rPr>
                <w:sz w:val="24"/>
                <w:szCs w:val="24"/>
              </w:rPr>
              <w:t>64 130,60</w:t>
            </w:r>
            <w:r w:rsidR="00405C9F" w:rsidRPr="00AC0CDA">
              <w:rPr>
                <w:sz w:val="24"/>
                <w:szCs w:val="24"/>
              </w:rPr>
              <w:t xml:space="preserve"> </w:t>
            </w:r>
            <w:r w:rsidRPr="00AC0CDA">
              <w:rPr>
                <w:sz w:val="24"/>
                <w:szCs w:val="24"/>
              </w:rPr>
              <w:t xml:space="preserve">тыс. руб., </w:t>
            </w:r>
          </w:p>
          <w:p w:rsidR="00130FE9" w:rsidRPr="00AC0CDA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C0CDA">
              <w:rPr>
                <w:sz w:val="24"/>
                <w:szCs w:val="24"/>
              </w:rPr>
              <w:t>202</w:t>
            </w:r>
            <w:r w:rsidR="00F165FF" w:rsidRPr="00AC0CDA">
              <w:rPr>
                <w:sz w:val="24"/>
                <w:szCs w:val="24"/>
              </w:rPr>
              <w:t>7</w:t>
            </w:r>
            <w:r w:rsidRPr="00AC0CDA">
              <w:rPr>
                <w:sz w:val="24"/>
                <w:szCs w:val="24"/>
              </w:rPr>
              <w:t xml:space="preserve"> год –</w:t>
            </w:r>
            <w:r w:rsidR="00216B77" w:rsidRPr="00AC0CDA">
              <w:rPr>
                <w:sz w:val="24"/>
                <w:szCs w:val="24"/>
              </w:rPr>
              <w:t xml:space="preserve">  </w:t>
            </w:r>
            <w:r w:rsidR="001770A9" w:rsidRPr="00AC0CDA">
              <w:rPr>
                <w:sz w:val="24"/>
                <w:szCs w:val="24"/>
              </w:rPr>
              <w:t>65 695,50</w:t>
            </w:r>
            <w:r w:rsidR="00F165FF" w:rsidRPr="00AC0CDA">
              <w:rPr>
                <w:sz w:val="24"/>
                <w:szCs w:val="24"/>
              </w:rPr>
              <w:t xml:space="preserve"> </w:t>
            </w:r>
            <w:r w:rsidRPr="00AC0CDA">
              <w:rPr>
                <w:sz w:val="24"/>
                <w:szCs w:val="24"/>
              </w:rPr>
              <w:t xml:space="preserve">тыс. руб., </w:t>
            </w:r>
          </w:p>
          <w:p w:rsidR="00130FE9" w:rsidRPr="00AC0CDA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C0CDA">
              <w:rPr>
                <w:sz w:val="24"/>
                <w:szCs w:val="24"/>
              </w:rPr>
              <w:t>202</w:t>
            </w:r>
            <w:r w:rsidR="00F165FF" w:rsidRPr="00AC0CDA">
              <w:rPr>
                <w:sz w:val="24"/>
                <w:szCs w:val="24"/>
              </w:rPr>
              <w:t>8</w:t>
            </w:r>
            <w:r w:rsidRPr="00AC0CDA">
              <w:rPr>
                <w:sz w:val="24"/>
                <w:szCs w:val="24"/>
              </w:rPr>
              <w:t xml:space="preserve"> год – </w:t>
            </w:r>
            <w:r w:rsidR="001770A9" w:rsidRPr="00AC0CDA">
              <w:rPr>
                <w:sz w:val="24"/>
                <w:szCs w:val="24"/>
              </w:rPr>
              <w:t>68 323,70</w:t>
            </w:r>
            <w:r w:rsidR="00216B77" w:rsidRPr="00AC0CDA">
              <w:rPr>
                <w:sz w:val="24"/>
                <w:szCs w:val="24"/>
              </w:rPr>
              <w:t xml:space="preserve"> </w:t>
            </w:r>
            <w:r w:rsidRPr="00AC0CDA">
              <w:rPr>
                <w:sz w:val="24"/>
                <w:szCs w:val="24"/>
              </w:rPr>
              <w:t>тыс. руб.,</w:t>
            </w:r>
          </w:p>
          <w:p w:rsidR="00130FE9" w:rsidRPr="00AC0CDA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130FE9" w:rsidRPr="00AC0CDA" w:rsidTr="00764BAB">
        <w:trPr>
          <w:trHeight w:val="41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0FE9" w:rsidRPr="004B1753" w:rsidRDefault="00130FE9" w:rsidP="00563713">
            <w:pPr>
              <w:spacing w:after="0" w:line="240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4B1753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FE9" w:rsidRPr="004B1753" w:rsidRDefault="00130FE9" w:rsidP="00563713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4B1753">
              <w:rPr>
                <w:bCs/>
                <w:color w:val="auto"/>
                <w:sz w:val="24"/>
                <w:szCs w:val="24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4D" w:rsidRPr="00AC0CDA" w:rsidRDefault="0099634D" w:rsidP="002B3C9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AC0CDA">
              <w:rPr>
                <w:sz w:val="24"/>
                <w:szCs w:val="24"/>
              </w:rPr>
              <w:t>1) Обеспечение чистоты, порядка, повышение уровня благоустройства и санитарного состояния территории внутригородского муниципального образования</w:t>
            </w:r>
            <w:r w:rsidR="00764BAB">
              <w:rPr>
                <w:sz w:val="24"/>
                <w:szCs w:val="24"/>
              </w:rPr>
              <w:t>.</w:t>
            </w:r>
          </w:p>
          <w:p w:rsidR="002B3C94" w:rsidRPr="00AC0CDA" w:rsidRDefault="0037095E" w:rsidP="002B3C9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AC0CDA">
              <w:rPr>
                <w:color w:val="auto"/>
                <w:sz w:val="24"/>
                <w:szCs w:val="24"/>
              </w:rPr>
              <w:t>2</w:t>
            </w:r>
            <w:r w:rsidR="002B3C94" w:rsidRPr="00AC0CDA">
              <w:rPr>
                <w:color w:val="auto"/>
                <w:sz w:val="24"/>
                <w:szCs w:val="24"/>
              </w:rPr>
              <w:t>) Увеличение количества элементов благоустройства</w:t>
            </w:r>
            <w:r w:rsidR="00764BAB">
              <w:rPr>
                <w:color w:val="auto"/>
                <w:sz w:val="24"/>
                <w:szCs w:val="24"/>
              </w:rPr>
              <w:t>.</w:t>
            </w:r>
          </w:p>
          <w:p w:rsidR="002B3C94" w:rsidRDefault="0037095E" w:rsidP="00563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AC0CDA">
              <w:rPr>
                <w:color w:val="auto"/>
                <w:sz w:val="24"/>
                <w:szCs w:val="24"/>
              </w:rPr>
              <w:t>3</w:t>
            </w:r>
            <w:r w:rsidR="002B3C94" w:rsidRPr="00AC0CDA">
              <w:rPr>
                <w:color w:val="auto"/>
                <w:sz w:val="24"/>
                <w:szCs w:val="24"/>
              </w:rPr>
              <w:t>) Увеличение количества обустроенных контейнерных площадок</w:t>
            </w:r>
            <w:r w:rsidR="00764BAB">
              <w:rPr>
                <w:color w:val="auto"/>
                <w:sz w:val="24"/>
                <w:szCs w:val="24"/>
              </w:rPr>
              <w:t>.</w:t>
            </w:r>
          </w:p>
          <w:p w:rsidR="007B4CB5" w:rsidRPr="00AC0CDA" w:rsidRDefault="007B4CB5" w:rsidP="00563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  <w:r w:rsidRPr="00AC0CDA">
              <w:rPr>
                <w:color w:val="auto"/>
                <w:sz w:val="24"/>
                <w:szCs w:val="24"/>
              </w:rPr>
              <w:t>) Увеличение площади отремонтированных тротуаров</w:t>
            </w:r>
            <w:r w:rsidR="0018363A">
              <w:rPr>
                <w:color w:val="auto"/>
                <w:sz w:val="24"/>
                <w:szCs w:val="24"/>
              </w:rPr>
              <w:t>.</w:t>
            </w:r>
          </w:p>
          <w:p w:rsidR="00A11525" w:rsidRPr="00AC0CDA" w:rsidRDefault="007B4CB5" w:rsidP="00563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  <w:r w:rsidR="00B220B0" w:rsidRPr="00AC0CDA">
              <w:rPr>
                <w:color w:val="auto"/>
                <w:sz w:val="24"/>
                <w:szCs w:val="24"/>
              </w:rPr>
              <w:t xml:space="preserve">) Увеличение количества обустроенных спортивных и детских </w:t>
            </w:r>
            <w:r w:rsidR="00907095" w:rsidRPr="00AC0CDA">
              <w:rPr>
                <w:color w:val="auto"/>
                <w:sz w:val="24"/>
                <w:szCs w:val="24"/>
              </w:rPr>
              <w:t xml:space="preserve">игровых </w:t>
            </w:r>
            <w:r w:rsidR="00B220B0" w:rsidRPr="00AC0CDA">
              <w:rPr>
                <w:color w:val="auto"/>
                <w:sz w:val="24"/>
                <w:szCs w:val="24"/>
              </w:rPr>
              <w:t>площадок (комплексов)</w:t>
            </w:r>
            <w:r w:rsidR="008233D8" w:rsidRPr="00AC0CDA">
              <w:rPr>
                <w:color w:val="auto"/>
                <w:sz w:val="24"/>
                <w:szCs w:val="24"/>
              </w:rPr>
              <w:t xml:space="preserve">/ </w:t>
            </w:r>
            <w:r w:rsidR="00095AB4" w:rsidRPr="00AC0CDA">
              <w:rPr>
                <w:color w:val="auto"/>
                <w:sz w:val="24"/>
                <w:szCs w:val="24"/>
              </w:rPr>
              <w:t>надлежащее состояние спортивных и детских игровых площадок</w:t>
            </w:r>
            <w:r w:rsidR="003F57A2" w:rsidRPr="00AC0CDA">
              <w:rPr>
                <w:color w:val="auto"/>
                <w:sz w:val="24"/>
                <w:szCs w:val="24"/>
              </w:rPr>
              <w:t xml:space="preserve"> (комплексов)</w:t>
            </w:r>
            <w:r w:rsidR="00095AB4" w:rsidRPr="00AC0CDA">
              <w:rPr>
                <w:color w:val="auto"/>
                <w:sz w:val="24"/>
                <w:szCs w:val="24"/>
              </w:rPr>
              <w:t>, в отношении которых осуществляется содержание</w:t>
            </w:r>
            <w:r w:rsidR="00764BAB">
              <w:rPr>
                <w:color w:val="auto"/>
                <w:sz w:val="24"/>
                <w:szCs w:val="24"/>
              </w:rPr>
              <w:t>.</w:t>
            </w:r>
          </w:p>
          <w:p w:rsidR="00130FE9" w:rsidRPr="00AC0CDA" w:rsidRDefault="00A11525" w:rsidP="0037095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AC0CDA">
              <w:rPr>
                <w:color w:val="auto"/>
                <w:sz w:val="24"/>
                <w:szCs w:val="24"/>
              </w:rPr>
              <w:t>6</w:t>
            </w:r>
            <w:r w:rsidR="00130FE9" w:rsidRPr="00AC0CDA">
              <w:rPr>
                <w:color w:val="auto"/>
                <w:sz w:val="24"/>
                <w:szCs w:val="24"/>
              </w:rPr>
              <w:t>) Обеспечение качественного и своевременного выполнения переданных отдельных государственных полномочий в сфере благоустройства</w:t>
            </w:r>
            <w:r w:rsidR="00EE13D7" w:rsidRPr="00AC0CDA">
              <w:rPr>
                <w:color w:val="auto"/>
                <w:sz w:val="24"/>
                <w:szCs w:val="24"/>
              </w:rPr>
              <w:t>.</w:t>
            </w:r>
          </w:p>
        </w:tc>
      </w:tr>
    </w:tbl>
    <w:p w:rsidR="00130FE9" w:rsidRPr="00AC0CDA" w:rsidRDefault="00130FE9" w:rsidP="00130FE9">
      <w:pPr>
        <w:pStyle w:val="1"/>
        <w:spacing w:after="0" w:line="240" w:lineRule="auto"/>
        <w:ind w:left="0" w:firstLine="0"/>
        <w:jc w:val="center"/>
        <w:rPr>
          <w:sz w:val="24"/>
          <w:szCs w:val="24"/>
        </w:rPr>
      </w:pPr>
    </w:p>
    <w:p w:rsidR="00130FE9" w:rsidRPr="00AC0CDA" w:rsidRDefault="00130FE9" w:rsidP="00130FE9">
      <w:pPr>
        <w:rPr>
          <w:sz w:val="24"/>
          <w:szCs w:val="24"/>
        </w:rPr>
      </w:pPr>
      <w:r w:rsidRPr="00AC0CDA">
        <w:rPr>
          <w:sz w:val="24"/>
          <w:szCs w:val="24"/>
        </w:rPr>
        <w:br w:type="page"/>
      </w:r>
    </w:p>
    <w:p w:rsidR="00130FE9" w:rsidRPr="00AC0CDA" w:rsidRDefault="00130FE9" w:rsidP="00130FE9">
      <w:pPr>
        <w:pStyle w:val="1"/>
        <w:spacing w:after="0" w:line="240" w:lineRule="auto"/>
        <w:ind w:left="0" w:firstLine="0"/>
        <w:jc w:val="center"/>
        <w:rPr>
          <w:sz w:val="24"/>
          <w:szCs w:val="24"/>
        </w:rPr>
      </w:pPr>
      <w:r w:rsidRPr="00AC0CDA">
        <w:rPr>
          <w:sz w:val="24"/>
          <w:szCs w:val="24"/>
        </w:rPr>
        <w:lastRenderedPageBreak/>
        <w:t>1.</w:t>
      </w:r>
      <w:r w:rsidRPr="00AC0CDA">
        <w:rPr>
          <w:rFonts w:eastAsia="Times New Roman"/>
          <w:sz w:val="24"/>
          <w:szCs w:val="24"/>
        </w:rPr>
        <w:t xml:space="preserve"> </w:t>
      </w:r>
      <w:r w:rsidRPr="00AC0CDA">
        <w:rPr>
          <w:sz w:val="24"/>
          <w:szCs w:val="24"/>
        </w:rPr>
        <w:t>Общая характеристика фактического состояния сферы реализации муниципальной программы, основные проблемы и прогноз ее развития</w:t>
      </w:r>
    </w:p>
    <w:p w:rsidR="00130FE9" w:rsidRPr="00AC0CDA" w:rsidRDefault="00130FE9" w:rsidP="00130FE9">
      <w:pPr>
        <w:spacing w:after="0" w:line="240" w:lineRule="auto"/>
        <w:ind w:left="0" w:right="0" w:firstLine="0"/>
        <w:jc w:val="center"/>
        <w:rPr>
          <w:sz w:val="24"/>
          <w:szCs w:val="24"/>
        </w:rPr>
      </w:pPr>
      <w:r w:rsidRPr="00AC0CDA">
        <w:rPr>
          <w:sz w:val="24"/>
          <w:szCs w:val="24"/>
        </w:rPr>
        <w:t xml:space="preserve"> </w:t>
      </w:r>
    </w:p>
    <w:p w:rsidR="00130FE9" w:rsidRPr="00AC0CDA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4"/>
          <w:szCs w:val="24"/>
        </w:rPr>
      </w:pPr>
      <w:r w:rsidRPr="00AC0CDA">
        <w:rPr>
          <w:sz w:val="24"/>
          <w:szCs w:val="24"/>
        </w:rPr>
        <w:t xml:space="preserve">Повышение уровня качества проживания граждан является необходимым условием для стабилизации и подъема экономики внутригородского муниципального образования города Севастополя Гагаринский муниципальный округ (далее – внутригородское муниципальное образование). Повышение уровня благоустройства территории стимулирует позитивные тенденции в социально-экономическом развитии внутригородского муниципального образования и, как следствие, повышение качества жизни населения. </w:t>
      </w:r>
    </w:p>
    <w:p w:rsidR="00130FE9" w:rsidRPr="00AC0CDA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4"/>
          <w:szCs w:val="24"/>
        </w:rPr>
      </w:pPr>
      <w:r w:rsidRPr="00AC0CDA">
        <w:rPr>
          <w:sz w:val="24"/>
          <w:szCs w:val="24"/>
        </w:rPr>
        <w:t xml:space="preserve">Уровень благоустройства территории внутригородского муниципального образования не обеспечивает удовлетворение современных требований, предъявляемых жителями и гостями.  </w:t>
      </w:r>
    </w:p>
    <w:p w:rsidR="00130FE9" w:rsidRPr="00AC0CDA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4"/>
          <w:szCs w:val="24"/>
        </w:rPr>
      </w:pPr>
      <w:r w:rsidRPr="00AC0CDA">
        <w:rPr>
          <w:sz w:val="24"/>
          <w:szCs w:val="24"/>
        </w:rPr>
        <w:t xml:space="preserve">Некоторые нарекания вызывают благоустройство и санитарное состояние территории внутригородского муниципального образования, наличие несанкционированных и бесхозных свалок. Отмечается недостаточное количество элементов благоустройства, обустроенных площадок для установки контейнеров для сбора твердых коммунальных отходов. Недостаточным является также количество спортивных и детских игровых площадок (комплексов).  </w:t>
      </w:r>
    </w:p>
    <w:p w:rsidR="00130FE9" w:rsidRPr="00AC0CDA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4"/>
          <w:szCs w:val="24"/>
        </w:rPr>
      </w:pPr>
      <w:r w:rsidRPr="00AC0CDA">
        <w:rPr>
          <w:sz w:val="24"/>
          <w:szCs w:val="24"/>
        </w:rPr>
        <w:t>Существующее положение обусловлено рядом факторов: нарушение действующего законодательства со стороны юридических и физических лиц, введение новых современных требований к благоустройству и содержанию территорий, недостаточное финансирование мероприятий в предыдущие годы, отсутствие комплексного подхода к решению проблемы формирования и обеспечения среды, комфортной и благоприятной для проживания населения.</w:t>
      </w:r>
      <w:r w:rsidR="00764BAB">
        <w:rPr>
          <w:sz w:val="24"/>
          <w:szCs w:val="24"/>
        </w:rPr>
        <w:t xml:space="preserve"> </w:t>
      </w:r>
      <w:r w:rsidRPr="00AC0CDA">
        <w:rPr>
          <w:sz w:val="24"/>
          <w:szCs w:val="24"/>
        </w:rPr>
        <w:t xml:space="preserve">До настоящего времени благоустройство территории внутригородского муниципального образования осуществлялось по отдельным видам работ, без взаимной увязки. Некоторые виды работ по благоустройству практически не производились: организации новых дворовых площадок для отдыха детей разных возрастных групп, устройство парковок для временного хранения автомобилей и т.д.  </w:t>
      </w:r>
    </w:p>
    <w:p w:rsidR="00130FE9" w:rsidRPr="00AC0CDA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4"/>
          <w:szCs w:val="24"/>
        </w:rPr>
      </w:pPr>
      <w:r w:rsidRPr="00AC0CDA">
        <w:rPr>
          <w:sz w:val="24"/>
          <w:szCs w:val="24"/>
        </w:rPr>
        <w:t>Важнейшей задачей органов местного самоуправления внутригородского муниципального образования является формирование и обеспечение среды, комфортной и благоприятной для проживания населения. Для обеспечения комплексного благоустройства территории внутригородского муниципального образования разработана муниципальная программа «Развитие благоустройства на территории внутригородского муниципального образования города Севастополя Гагаринский муниципальный округ на 202</w:t>
      </w:r>
      <w:r w:rsidR="00390776" w:rsidRPr="00AC0CDA">
        <w:rPr>
          <w:sz w:val="24"/>
          <w:szCs w:val="24"/>
        </w:rPr>
        <w:t>6</w:t>
      </w:r>
      <w:r w:rsidR="00C46322" w:rsidRPr="00AC0CDA">
        <w:rPr>
          <w:sz w:val="24"/>
          <w:szCs w:val="24"/>
        </w:rPr>
        <w:t xml:space="preserve"> </w:t>
      </w:r>
      <w:r w:rsidR="00D11888" w:rsidRPr="00AC0CDA">
        <w:rPr>
          <w:sz w:val="24"/>
          <w:szCs w:val="24"/>
        </w:rPr>
        <w:t>год и плановый период 202</w:t>
      </w:r>
      <w:r w:rsidR="00390776" w:rsidRPr="00AC0CDA">
        <w:rPr>
          <w:sz w:val="24"/>
          <w:szCs w:val="24"/>
        </w:rPr>
        <w:t>7</w:t>
      </w:r>
      <w:r w:rsidR="00D11888" w:rsidRPr="00AC0CDA">
        <w:rPr>
          <w:sz w:val="24"/>
          <w:szCs w:val="24"/>
        </w:rPr>
        <w:t xml:space="preserve"> и </w:t>
      </w:r>
      <w:r w:rsidRPr="00AC0CDA">
        <w:rPr>
          <w:sz w:val="24"/>
          <w:szCs w:val="24"/>
        </w:rPr>
        <w:t>202</w:t>
      </w:r>
      <w:r w:rsidR="00390776" w:rsidRPr="00AC0CDA">
        <w:rPr>
          <w:sz w:val="24"/>
          <w:szCs w:val="24"/>
        </w:rPr>
        <w:t>8</w:t>
      </w:r>
      <w:r w:rsidRPr="00AC0CDA">
        <w:rPr>
          <w:sz w:val="24"/>
          <w:szCs w:val="24"/>
        </w:rPr>
        <w:t xml:space="preserve"> год</w:t>
      </w:r>
      <w:r w:rsidR="00D11888" w:rsidRPr="00AC0CDA">
        <w:rPr>
          <w:sz w:val="24"/>
          <w:szCs w:val="24"/>
        </w:rPr>
        <w:t>ов</w:t>
      </w:r>
      <w:r w:rsidRPr="00AC0CDA">
        <w:rPr>
          <w:sz w:val="24"/>
          <w:szCs w:val="24"/>
        </w:rPr>
        <w:t xml:space="preserve">» (далее – муниципальная программа). Плановая реализация мероприятий муниципальной программы позволит достигнуть вышеперечисленных задач и надлежащего эстетического состояния территории внутригородского муниципального образования. </w:t>
      </w:r>
    </w:p>
    <w:p w:rsidR="00130FE9" w:rsidRPr="00AC0CDA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4"/>
          <w:szCs w:val="24"/>
        </w:rPr>
      </w:pPr>
    </w:p>
    <w:p w:rsidR="00130FE9" w:rsidRPr="00AC0CDA" w:rsidRDefault="00130FE9" w:rsidP="00130FE9">
      <w:pPr>
        <w:spacing w:after="0" w:line="240" w:lineRule="auto"/>
        <w:ind w:left="0" w:right="0" w:firstLine="0"/>
        <w:jc w:val="center"/>
        <w:rPr>
          <w:sz w:val="24"/>
          <w:szCs w:val="24"/>
        </w:rPr>
      </w:pPr>
      <w:r w:rsidRPr="00AC0CDA">
        <w:rPr>
          <w:b/>
          <w:sz w:val="24"/>
          <w:szCs w:val="24"/>
        </w:rPr>
        <w:t>Характеристика текущего состояния в сфере благоустройства территории внутригородского муниципального образования.</w:t>
      </w:r>
      <w:r w:rsidRPr="00AC0CDA">
        <w:rPr>
          <w:sz w:val="24"/>
          <w:szCs w:val="24"/>
        </w:rPr>
        <w:t xml:space="preserve"> </w:t>
      </w:r>
    </w:p>
    <w:p w:rsidR="00130FE9" w:rsidRPr="00AC0CDA" w:rsidRDefault="00130FE9" w:rsidP="00130FE9">
      <w:pPr>
        <w:spacing w:after="0" w:line="240" w:lineRule="auto"/>
        <w:ind w:left="0" w:right="0" w:firstLine="0"/>
        <w:jc w:val="center"/>
        <w:rPr>
          <w:sz w:val="24"/>
          <w:szCs w:val="24"/>
        </w:rPr>
      </w:pPr>
    </w:p>
    <w:p w:rsidR="00130FE9" w:rsidRPr="00AC0CDA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4"/>
          <w:szCs w:val="24"/>
        </w:rPr>
      </w:pPr>
      <w:r w:rsidRPr="00AC0CDA">
        <w:rPr>
          <w:sz w:val="24"/>
          <w:szCs w:val="24"/>
        </w:rPr>
        <w:t xml:space="preserve">Природно-климатические условия внутригородского муниципального образования, его географическое положение создают относительно благоприятные предпосылки для проведения работ по благоустройству территорий. В последние годы во внутригородском муниципальном образовании проводилась недостаточная работа по благоустройству территории и социальному развитию округа. </w:t>
      </w:r>
    </w:p>
    <w:p w:rsidR="00130FE9" w:rsidRPr="00AC0CDA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4"/>
          <w:szCs w:val="24"/>
        </w:rPr>
      </w:pPr>
      <w:r w:rsidRPr="00AC0CDA">
        <w:rPr>
          <w:sz w:val="24"/>
          <w:szCs w:val="24"/>
        </w:rPr>
        <w:t>В настоящее время в вопросах благоустройства территории внутригородского муниципального образования имеется ряд проблем.</w:t>
      </w:r>
    </w:p>
    <w:p w:rsidR="00130FE9" w:rsidRPr="00AC0CDA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4"/>
          <w:szCs w:val="24"/>
        </w:rPr>
      </w:pPr>
      <w:r w:rsidRPr="00AC0CDA">
        <w:rPr>
          <w:sz w:val="24"/>
          <w:szCs w:val="24"/>
        </w:rPr>
        <w:t>Благоустройство округа не отвечает современным требованиям.</w:t>
      </w:r>
    </w:p>
    <w:p w:rsidR="00130FE9" w:rsidRPr="00AC0CDA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4"/>
          <w:szCs w:val="24"/>
        </w:rPr>
      </w:pPr>
      <w:r w:rsidRPr="00AC0CDA">
        <w:rPr>
          <w:sz w:val="24"/>
          <w:szCs w:val="24"/>
        </w:rPr>
        <w:t>Большие нарекания вызывает благоустройство и санитарное содержание территорий</w:t>
      </w:r>
      <w:r w:rsidR="00820B07" w:rsidRPr="00AC0CDA">
        <w:rPr>
          <w:sz w:val="24"/>
          <w:szCs w:val="24"/>
        </w:rPr>
        <w:t xml:space="preserve"> общего пользования</w:t>
      </w:r>
      <w:r w:rsidRPr="00AC0CDA">
        <w:rPr>
          <w:sz w:val="24"/>
          <w:szCs w:val="24"/>
        </w:rPr>
        <w:t xml:space="preserve">. Серьезную озабоченность вызывает состояние сбора, утилизации бытовых и промышленных отходов. Для решения данной проблемы требуется участие и </w:t>
      </w:r>
      <w:r w:rsidRPr="00AC0CDA">
        <w:rPr>
          <w:sz w:val="24"/>
          <w:szCs w:val="24"/>
        </w:rPr>
        <w:lastRenderedPageBreak/>
        <w:t xml:space="preserve">взаимодействие органов местного самоуправления внутригородского муниципального образования с привлечением дополнительных финансовых средств, предприятий и организаций, находящимися на территории округа. </w:t>
      </w:r>
    </w:p>
    <w:p w:rsidR="00130FE9" w:rsidRPr="00AC0CDA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4"/>
          <w:szCs w:val="24"/>
        </w:rPr>
      </w:pPr>
      <w:r w:rsidRPr="00AC0CDA">
        <w:rPr>
          <w:sz w:val="24"/>
          <w:szCs w:val="24"/>
        </w:rPr>
        <w:t xml:space="preserve">Работы по благоустройству внутригородского муниципального образования не приобрели пока комплексного, постоянного характера, не переросли в полной мере в плоскость конкретных практических действий. До настоящего времени не налажена должным образом работа специализированных предприятий, медленно внедряется практика благоустройства территорий на основе договорных отношений с организациями различных форм собственности и гражданами. </w:t>
      </w:r>
    </w:p>
    <w:p w:rsidR="00130FE9" w:rsidRPr="00AC0CDA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4"/>
          <w:szCs w:val="24"/>
        </w:rPr>
      </w:pPr>
      <w:r w:rsidRPr="00AC0CDA">
        <w:rPr>
          <w:sz w:val="24"/>
          <w:szCs w:val="24"/>
        </w:rPr>
        <w:t xml:space="preserve">Проблемой для внутригородского муниципального образования является образование в результате хозяйственной деятельности жителей частного сектора и юридических лиц, не заключающих договоры на вывоз отходов, несанкционированных мест размещения отходов. </w:t>
      </w:r>
    </w:p>
    <w:p w:rsidR="00130FE9" w:rsidRPr="00AC0CDA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4"/>
          <w:szCs w:val="24"/>
        </w:rPr>
      </w:pPr>
      <w:r w:rsidRPr="00AC0CDA">
        <w:rPr>
          <w:sz w:val="24"/>
          <w:szCs w:val="24"/>
        </w:rPr>
        <w:t xml:space="preserve">Несмотря на предпринимаемые меры, растет количество несанкционированных свалок мусора и бытовых отходов, отдельные домовладения не ухожены. Накопление в больших масштабах промышленных отходов и негативное их воздействие на окружающую среду является одной их главных проблем обращения с отходами. </w:t>
      </w:r>
    </w:p>
    <w:p w:rsidR="00130FE9" w:rsidRPr="00AC0CDA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4"/>
          <w:szCs w:val="24"/>
        </w:rPr>
      </w:pPr>
      <w:r w:rsidRPr="00AC0CDA">
        <w:rPr>
          <w:sz w:val="24"/>
          <w:szCs w:val="24"/>
        </w:rPr>
        <w:t>Недостаточно занимаются благоустройством и содержанием закрепленных территорий организации, расположенные на территории внутригородского муниципального образования. 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организаций различных форм собственности, граждан внутригородского муниципального образования.</w:t>
      </w:r>
    </w:p>
    <w:p w:rsidR="00130FE9" w:rsidRPr="00AC0CDA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4"/>
          <w:szCs w:val="24"/>
        </w:rPr>
      </w:pPr>
      <w:r w:rsidRPr="00AC0CDA">
        <w:rPr>
          <w:sz w:val="24"/>
          <w:szCs w:val="24"/>
        </w:rPr>
        <w:t xml:space="preserve"> Для решения проблем по благоустройству территории внутригородского муниципального образования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 </w:t>
      </w:r>
    </w:p>
    <w:p w:rsidR="00130FE9" w:rsidRPr="00AC0CDA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4"/>
          <w:szCs w:val="24"/>
        </w:rPr>
      </w:pPr>
      <w:r w:rsidRPr="00AC0CDA">
        <w:rPr>
          <w:sz w:val="24"/>
          <w:szCs w:val="24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территории внутригородского муниципального образования,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:rsidR="00130FE9" w:rsidRPr="00AC0CDA" w:rsidRDefault="00130FE9" w:rsidP="00130FE9">
      <w:pPr>
        <w:spacing w:after="0" w:line="240" w:lineRule="auto"/>
        <w:ind w:left="0" w:right="0"/>
        <w:rPr>
          <w:sz w:val="24"/>
          <w:szCs w:val="24"/>
        </w:rPr>
      </w:pPr>
    </w:p>
    <w:p w:rsidR="00130FE9" w:rsidRPr="00AC0CDA" w:rsidRDefault="00130FE9" w:rsidP="00130FE9">
      <w:pPr>
        <w:pStyle w:val="1"/>
        <w:spacing w:after="0" w:line="240" w:lineRule="auto"/>
        <w:ind w:left="0"/>
        <w:jc w:val="center"/>
        <w:rPr>
          <w:sz w:val="24"/>
          <w:szCs w:val="24"/>
        </w:rPr>
      </w:pPr>
      <w:r w:rsidRPr="00AC0CDA">
        <w:rPr>
          <w:sz w:val="24"/>
          <w:szCs w:val="24"/>
        </w:rPr>
        <w:t>2. Приоритеты, цели и задачи муниципальной программы</w:t>
      </w:r>
    </w:p>
    <w:p w:rsidR="00130FE9" w:rsidRPr="00AC0CDA" w:rsidRDefault="00130FE9" w:rsidP="00130FE9">
      <w:pPr>
        <w:rPr>
          <w:sz w:val="24"/>
          <w:szCs w:val="24"/>
        </w:rPr>
      </w:pPr>
    </w:p>
    <w:p w:rsidR="00130FE9" w:rsidRPr="00AC0CDA" w:rsidRDefault="00130FE9" w:rsidP="00130FE9">
      <w:pPr>
        <w:spacing w:after="0" w:line="240" w:lineRule="auto"/>
        <w:ind w:left="0" w:right="0" w:firstLine="851"/>
        <w:rPr>
          <w:sz w:val="24"/>
          <w:szCs w:val="24"/>
        </w:rPr>
      </w:pPr>
      <w:r w:rsidRPr="00AC0CDA">
        <w:rPr>
          <w:sz w:val="24"/>
          <w:szCs w:val="24"/>
        </w:rPr>
        <w:t>Право граждан на благоприятную окружающую среду закреплено в основном законе государства – Конституции Российской Федерации. Благоустройство является составляющей городской среды, которая формирует комфорт, качество и удобство жизни горожан. Приоритетными направлениями в реализации программы является открытость, экономическая эффективности и достижение максимального результат в указанном направлении.</w:t>
      </w:r>
    </w:p>
    <w:p w:rsidR="00130FE9" w:rsidRPr="00AC0CDA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4"/>
          <w:szCs w:val="24"/>
        </w:rPr>
      </w:pPr>
      <w:r w:rsidRPr="00AC0CDA">
        <w:rPr>
          <w:sz w:val="24"/>
          <w:szCs w:val="24"/>
        </w:rPr>
        <w:t>Целью муниципальной программы является повышение уровня благоустройства территории и санитарного состояния территории внутригородского муниципального образования, создание системы комплексного благоустройства, направленной на улучшение качества жизни населения с целью удовлетворения потребностей населения в благоприятных условиях.</w:t>
      </w:r>
    </w:p>
    <w:p w:rsidR="00130FE9" w:rsidRPr="00AC0CDA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4"/>
          <w:szCs w:val="24"/>
        </w:rPr>
      </w:pPr>
      <w:r w:rsidRPr="00AC0CDA">
        <w:rPr>
          <w:sz w:val="24"/>
          <w:szCs w:val="24"/>
        </w:rPr>
        <w:t xml:space="preserve">Для достижения цели муниципальной программы требуется решение следующих задач: </w:t>
      </w:r>
    </w:p>
    <w:p w:rsidR="00820B07" w:rsidRPr="00B90226" w:rsidRDefault="00820B07" w:rsidP="00ED7BDB">
      <w:pPr>
        <w:spacing w:after="0" w:line="240" w:lineRule="auto"/>
        <w:ind w:left="0" w:right="0" w:firstLine="708"/>
        <w:rPr>
          <w:sz w:val="24"/>
          <w:szCs w:val="24"/>
        </w:rPr>
      </w:pPr>
      <w:r w:rsidRPr="00B90226">
        <w:rPr>
          <w:sz w:val="24"/>
          <w:szCs w:val="24"/>
        </w:rPr>
        <w:t>– обеспечение чистоты, порядка, повышение уровня благоустройства и санитарного состояния территории внутригородского муниципального образования;</w:t>
      </w:r>
    </w:p>
    <w:p w:rsidR="00130FE9" w:rsidRPr="00B90226" w:rsidRDefault="00130FE9" w:rsidP="00DE44F9">
      <w:pPr>
        <w:widowControl w:val="0"/>
        <w:shd w:val="clear" w:color="auto" w:fill="FFFFFF"/>
        <w:spacing w:after="0" w:line="240" w:lineRule="auto"/>
        <w:ind w:left="0" w:right="0" w:firstLine="709"/>
        <w:rPr>
          <w:sz w:val="24"/>
          <w:szCs w:val="24"/>
        </w:rPr>
      </w:pPr>
      <w:r w:rsidRPr="00B90226">
        <w:rPr>
          <w:sz w:val="24"/>
          <w:szCs w:val="24"/>
        </w:rPr>
        <w:t xml:space="preserve">– совершенствование эстетического состояния территории, приведение в </w:t>
      </w:r>
      <w:r w:rsidRPr="00B90226">
        <w:rPr>
          <w:sz w:val="24"/>
          <w:szCs w:val="24"/>
        </w:rPr>
        <w:lastRenderedPageBreak/>
        <w:t>качественное состояние элементов благоустройства;</w:t>
      </w:r>
    </w:p>
    <w:p w:rsidR="00130FE9" w:rsidRPr="00B90226" w:rsidRDefault="00130FE9" w:rsidP="00ED7BDB">
      <w:pPr>
        <w:widowControl w:val="0"/>
        <w:shd w:val="clear" w:color="auto" w:fill="FFFFFF"/>
        <w:spacing w:after="0" w:line="240" w:lineRule="auto"/>
        <w:ind w:left="0" w:right="0" w:firstLine="851"/>
        <w:rPr>
          <w:sz w:val="24"/>
          <w:szCs w:val="24"/>
        </w:rPr>
      </w:pPr>
      <w:r w:rsidRPr="00B90226">
        <w:rPr>
          <w:sz w:val="24"/>
          <w:szCs w:val="24"/>
        </w:rPr>
        <w:t>– создание комфортных условий для жизни, работы и отдыха жителей и гостей внутригородского муниципального образования</w:t>
      </w:r>
      <w:r w:rsidR="0099634D" w:rsidRPr="00B90226">
        <w:rPr>
          <w:sz w:val="24"/>
          <w:szCs w:val="24"/>
        </w:rPr>
        <w:t>;</w:t>
      </w:r>
    </w:p>
    <w:p w:rsidR="00130FE9" w:rsidRPr="00AC0CDA" w:rsidRDefault="00130FE9" w:rsidP="00ED7BDB">
      <w:pPr>
        <w:widowControl w:val="0"/>
        <w:shd w:val="clear" w:color="auto" w:fill="FFFFFF"/>
        <w:spacing w:after="0" w:line="240" w:lineRule="auto"/>
        <w:ind w:left="0" w:right="0" w:firstLine="709"/>
        <w:rPr>
          <w:sz w:val="24"/>
          <w:szCs w:val="24"/>
        </w:rPr>
      </w:pPr>
      <w:r w:rsidRPr="00B90226">
        <w:rPr>
          <w:sz w:val="24"/>
          <w:szCs w:val="24"/>
        </w:rPr>
        <w:t>– обеспечение качественного и своевременного выполнения переданных отдельных государственных полномочий в сфере благоустройства.</w:t>
      </w:r>
    </w:p>
    <w:p w:rsidR="00130FE9" w:rsidRPr="00AC0CDA" w:rsidRDefault="00130FE9" w:rsidP="00130FE9">
      <w:pPr>
        <w:spacing w:after="0" w:line="240" w:lineRule="auto"/>
        <w:ind w:left="0" w:right="0" w:hanging="10"/>
        <w:jc w:val="center"/>
        <w:rPr>
          <w:b/>
          <w:sz w:val="24"/>
          <w:szCs w:val="24"/>
        </w:rPr>
      </w:pPr>
    </w:p>
    <w:p w:rsidR="00130FE9" w:rsidRPr="00AC0CDA" w:rsidRDefault="00130FE9" w:rsidP="00130FE9">
      <w:pPr>
        <w:spacing w:after="0" w:line="240" w:lineRule="auto"/>
        <w:ind w:left="0" w:right="0" w:hanging="10"/>
        <w:jc w:val="center"/>
        <w:rPr>
          <w:b/>
          <w:sz w:val="24"/>
          <w:szCs w:val="24"/>
        </w:rPr>
      </w:pPr>
      <w:r w:rsidRPr="00AC0CDA">
        <w:rPr>
          <w:b/>
          <w:sz w:val="24"/>
          <w:szCs w:val="24"/>
        </w:rPr>
        <w:t>3. Перечень</w:t>
      </w:r>
      <w:r w:rsidR="004A1E65">
        <w:rPr>
          <w:b/>
          <w:sz w:val="24"/>
          <w:szCs w:val="24"/>
        </w:rPr>
        <w:t xml:space="preserve"> основных</w:t>
      </w:r>
      <w:r w:rsidRPr="00AC0CDA">
        <w:rPr>
          <w:b/>
          <w:sz w:val="24"/>
          <w:szCs w:val="24"/>
        </w:rPr>
        <w:t xml:space="preserve"> мероприятий программы</w:t>
      </w:r>
      <w:r w:rsidRPr="00AC0CDA">
        <w:rPr>
          <w:sz w:val="24"/>
          <w:szCs w:val="24"/>
        </w:rPr>
        <w:t xml:space="preserve"> </w:t>
      </w:r>
      <w:r w:rsidRPr="00AC0CDA">
        <w:rPr>
          <w:b/>
          <w:sz w:val="24"/>
          <w:szCs w:val="24"/>
        </w:rPr>
        <w:t>и целевые индикаторы</w:t>
      </w:r>
      <w:r w:rsidR="004A1E65">
        <w:rPr>
          <w:b/>
          <w:sz w:val="24"/>
          <w:szCs w:val="24"/>
        </w:rPr>
        <w:br/>
      </w:r>
      <w:r w:rsidRPr="00AC0CDA">
        <w:rPr>
          <w:b/>
          <w:sz w:val="24"/>
          <w:szCs w:val="24"/>
        </w:rPr>
        <w:t xml:space="preserve"> ее выполнения</w:t>
      </w:r>
    </w:p>
    <w:p w:rsidR="00130FE9" w:rsidRPr="00AC0CDA" w:rsidRDefault="00130FE9" w:rsidP="00130FE9">
      <w:pPr>
        <w:spacing w:after="0" w:line="240" w:lineRule="auto"/>
        <w:ind w:left="0" w:right="0" w:hanging="10"/>
        <w:jc w:val="center"/>
        <w:rPr>
          <w:sz w:val="24"/>
          <w:szCs w:val="24"/>
        </w:rPr>
      </w:pPr>
    </w:p>
    <w:p w:rsidR="00130FE9" w:rsidRPr="00AC0CDA" w:rsidRDefault="00130FE9" w:rsidP="00130FE9">
      <w:pPr>
        <w:autoSpaceDE w:val="0"/>
        <w:autoSpaceDN w:val="0"/>
        <w:adjustRightInd w:val="0"/>
        <w:spacing w:after="0" w:line="240" w:lineRule="atLeast"/>
        <w:ind w:left="0" w:right="0" w:firstLine="709"/>
        <w:rPr>
          <w:spacing w:val="-1"/>
          <w:sz w:val="24"/>
          <w:szCs w:val="24"/>
          <w:lang w:eastAsia="en-US"/>
        </w:rPr>
      </w:pPr>
      <w:r w:rsidRPr="00AC0CDA">
        <w:rPr>
          <w:spacing w:val="-1"/>
          <w:sz w:val="24"/>
          <w:szCs w:val="24"/>
          <w:lang w:eastAsia="en-US"/>
        </w:rPr>
        <w:t>Система программных мероприятий, разработанная в соответствии с целями и задачами муниципальной программы, является комплексом мер, направленных на</w:t>
      </w:r>
      <w:r w:rsidRPr="00AC0CDA">
        <w:rPr>
          <w:rFonts w:eastAsia="Times New Roman"/>
          <w:color w:val="auto"/>
          <w:sz w:val="24"/>
          <w:szCs w:val="24"/>
          <w:lang w:eastAsia="en-US"/>
        </w:rPr>
        <w:t xml:space="preserve"> </w:t>
      </w:r>
      <w:r w:rsidRPr="00AC0CDA">
        <w:rPr>
          <w:spacing w:val="-1"/>
          <w:sz w:val="24"/>
          <w:szCs w:val="24"/>
          <w:lang w:eastAsia="en-US"/>
        </w:rPr>
        <w:t xml:space="preserve">повышение уровня благоустройства и санитарного состояния внутригородского муниципального образования, создание системы комплексного благоустройства, направленной на улучшение качества жизни населения с целью удовлетворения потребностей населения в благоприятных условиях. Реализация муниципальной программы, включает в себя проведение мероприятий, перечень которых приведен в приложении № </w:t>
      </w:r>
      <w:r w:rsidR="00FD6352">
        <w:rPr>
          <w:spacing w:val="-1"/>
          <w:sz w:val="24"/>
          <w:szCs w:val="24"/>
          <w:lang w:eastAsia="en-US"/>
        </w:rPr>
        <w:t>2</w:t>
      </w:r>
      <w:r w:rsidRPr="00AC0CDA">
        <w:rPr>
          <w:spacing w:val="-1"/>
          <w:sz w:val="24"/>
          <w:szCs w:val="24"/>
          <w:lang w:eastAsia="en-US"/>
        </w:rPr>
        <w:t xml:space="preserve"> к муниципальной программе.</w:t>
      </w:r>
    </w:p>
    <w:p w:rsidR="00130FE9" w:rsidRPr="00AC0CDA" w:rsidRDefault="00130FE9" w:rsidP="00130FE9">
      <w:pPr>
        <w:widowControl w:val="0"/>
        <w:shd w:val="clear" w:color="auto" w:fill="FFFFFF"/>
        <w:spacing w:after="0" w:line="240" w:lineRule="auto"/>
        <w:ind w:left="0" w:right="0" w:firstLine="709"/>
        <w:rPr>
          <w:sz w:val="24"/>
          <w:szCs w:val="24"/>
        </w:rPr>
      </w:pPr>
      <w:r w:rsidRPr="00AC0CDA">
        <w:rPr>
          <w:sz w:val="24"/>
          <w:szCs w:val="24"/>
        </w:rPr>
        <w:t>Реализация в полном объеме мероприятий муниципальной программы окажет положительное влияние на социальное благополучие населения, экономическое развитие, санитарно-эпидемиологическое и экологическое состояние внутригородского муниципального образования.</w:t>
      </w:r>
    </w:p>
    <w:p w:rsidR="00130FE9" w:rsidRPr="00AC0CDA" w:rsidRDefault="00130FE9" w:rsidP="00130FE9">
      <w:pPr>
        <w:spacing w:after="0" w:line="240" w:lineRule="auto"/>
        <w:ind w:left="0" w:right="0"/>
        <w:rPr>
          <w:sz w:val="24"/>
          <w:szCs w:val="24"/>
        </w:rPr>
      </w:pPr>
    </w:p>
    <w:p w:rsidR="00130FE9" w:rsidRPr="00AC0CDA" w:rsidRDefault="00130FE9" w:rsidP="00130FE9">
      <w:pPr>
        <w:pStyle w:val="1"/>
        <w:spacing w:after="0" w:line="240" w:lineRule="auto"/>
        <w:ind w:left="0"/>
        <w:jc w:val="center"/>
        <w:rPr>
          <w:sz w:val="24"/>
          <w:szCs w:val="24"/>
        </w:rPr>
      </w:pPr>
      <w:r w:rsidRPr="00AC0CDA">
        <w:rPr>
          <w:sz w:val="24"/>
          <w:szCs w:val="24"/>
        </w:rPr>
        <w:t xml:space="preserve">4. Обоснование объема финансовых ресурсов, необходимых для реализации муниципальной программы </w:t>
      </w:r>
    </w:p>
    <w:p w:rsidR="00130FE9" w:rsidRPr="00AC0CDA" w:rsidRDefault="00130FE9" w:rsidP="00130FE9">
      <w:pPr>
        <w:spacing w:after="0" w:line="240" w:lineRule="auto"/>
        <w:ind w:left="0" w:right="0" w:firstLine="709"/>
        <w:rPr>
          <w:sz w:val="24"/>
          <w:szCs w:val="24"/>
        </w:rPr>
      </w:pPr>
    </w:p>
    <w:p w:rsidR="00130FE9" w:rsidRPr="00AC0CDA" w:rsidRDefault="00130FE9" w:rsidP="00130FE9">
      <w:pPr>
        <w:spacing w:after="0" w:line="240" w:lineRule="auto"/>
        <w:ind w:left="0" w:right="0" w:firstLine="851"/>
        <w:rPr>
          <w:sz w:val="24"/>
          <w:szCs w:val="24"/>
        </w:rPr>
      </w:pPr>
      <w:r w:rsidRPr="00AC0CDA">
        <w:rPr>
          <w:sz w:val="24"/>
          <w:szCs w:val="24"/>
        </w:rPr>
        <w:t>Общий объем финансирования муниципальной программы составляет</w:t>
      </w:r>
      <w:r w:rsidR="00A00FE5">
        <w:rPr>
          <w:sz w:val="24"/>
          <w:szCs w:val="24"/>
        </w:rPr>
        <w:t xml:space="preserve"> </w:t>
      </w:r>
      <w:r w:rsidR="00BE500F">
        <w:rPr>
          <w:sz w:val="24"/>
          <w:szCs w:val="24"/>
        </w:rPr>
        <w:br/>
      </w:r>
      <w:r w:rsidR="001770A9" w:rsidRPr="00AC0CDA">
        <w:rPr>
          <w:sz w:val="24"/>
          <w:szCs w:val="24"/>
        </w:rPr>
        <w:t>198 149,80 т</w:t>
      </w:r>
      <w:r w:rsidRPr="00AC0CDA">
        <w:rPr>
          <w:sz w:val="24"/>
          <w:szCs w:val="24"/>
        </w:rPr>
        <w:t>ыс. руб. (средства субвенции из бюджета города Севастополя), в том числе по годам:</w:t>
      </w:r>
    </w:p>
    <w:p w:rsidR="00130FE9" w:rsidRPr="00AC0CDA" w:rsidRDefault="00130FE9" w:rsidP="00130FE9">
      <w:pPr>
        <w:spacing w:after="0" w:line="240" w:lineRule="auto"/>
        <w:ind w:left="0" w:right="0" w:firstLine="851"/>
        <w:jc w:val="left"/>
        <w:rPr>
          <w:sz w:val="24"/>
          <w:szCs w:val="24"/>
        </w:rPr>
      </w:pPr>
      <w:r w:rsidRPr="00AC0CDA">
        <w:rPr>
          <w:sz w:val="24"/>
          <w:szCs w:val="24"/>
        </w:rPr>
        <w:t>202</w:t>
      </w:r>
      <w:r w:rsidR="001770A9" w:rsidRPr="00AC0CDA">
        <w:rPr>
          <w:sz w:val="24"/>
          <w:szCs w:val="24"/>
        </w:rPr>
        <w:t>6</w:t>
      </w:r>
      <w:r w:rsidRPr="00AC0CDA">
        <w:rPr>
          <w:sz w:val="24"/>
          <w:szCs w:val="24"/>
        </w:rPr>
        <w:t xml:space="preserve"> год –</w:t>
      </w:r>
      <w:r w:rsidR="00DE44F9">
        <w:rPr>
          <w:sz w:val="24"/>
          <w:szCs w:val="24"/>
        </w:rPr>
        <w:t xml:space="preserve"> </w:t>
      </w:r>
      <w:r w:rsidR="001770A9" w:rsidRPr="00AC0CDA">
        <w:rPr>
          <w:sz w:val="24"/>
          <w:szCs w:val="24"/>
        </w:rPr>
        <w:t>64 130,60</w:t>
      </w:r>
      <w:r w:rsidR="00276856">
        <w:rPr>
          <w:sz w:val="24"/>
          <w:szCs w:val="24"/>
        </w:rPr>
        <w:t xml:space="preserve"> </w:t>
      </w:r>
      <w:r w:rsidRPr="00AC0CDA">
        <w:rPr>
          <w:sz w:val="24"/>
          <w:szCs w:val="24"/>
        </w:rPr>
        <w:t>тыс. руб.,</w:t>
      </w:r>
    </w:p>
    <w:p w:rsidR="00130FE9" w:rsidRPr="00AC0CDA" w:rsidRDefault="00130FE9" w:rsidP="00130FE9">
      <w:pPr>
        <w:spacing w:after="0" w:line="240" w:lineRule="auto"/>
        <w:ind w:left="0" w:right="0" w:firstLine="851"/>
        <w:rPr>
          <w:sz w:val="24"/>
          <w:szCs w:val="24"/>
        </w:rPr>
      </w:pPr>
      <w:r w:rsidRPr="00AC0CDA">
        <w:rPr>
          <w:sz w:val="24"/>
          <w:szCs w:val="24"/>
        </w:rPr>
        <w:t>202</w:t>
      </w:r>
      <w:r w:rsidR="001770A9" w:rsidRPr="00AC0CDA">
        <w:rPr>
          <w:sz w:val="24"/>
          <w:szCs w:val="24"/>
        </w:rPr>
        <w:t>7</w:t>
      </w:r>
      <w:r w:rsidRPr="00AC0CDA">
        <w:rPr>
          <w:sz w:val="24"/>
          <w:szCs w:val="24"/>
        </w:rPr>
        <w:t xml:space="preserve"> год –</w:t>
      </w:r>
      <w:r w:rsidR="00216B77" w:rsidRPr="00AC0CDA">
        <w:rPr>
          <w:sz w:val="24"/>
          <w:szCs w:val="24"/>
        </w:rPr>
        <w:t xml:space="preserve"> </w:t>
      </w:r>
      <w:r w:rsidR="001770A9" w:rsidRPr="00AC0CDA">
        <w:rPr>
          <w:sz w:val="24"/>
          <w:szCs w:val="24"/>
        </w:rPr>
        <w:t>65 695,50</w:t>
      </w:r>
      <w:r w:rsidR="00276856">
        <w:rPr>
          <w:sz w:val="24"/>
          <w:szCs w:val="24"/>
        </w:rPr>
        <w:t xml:space="preserve"> </w:t>
      </w:r>
      <w:r w:rsidRPr="00AC0CDA">
        <w:rPr>
          <w:sz w:val="24"/>
          <w:szCs w:val="24"/>
        </w:rPr>
        <w:t xml:space="preserve">тыс. руб., </w:t>
      </w:r>
    </w:p>
    <w:p w:rsidR="00130FE9" w:rsidRPr="00AC0CDA" w:rsidRDefault="00130FE9" w:rsidP="00130FE9">
      <w:pPr>
        <w:spacing w:after="0" w:line="240" w:lineRule="auto"/>
        <w:ind w:left="0" w:right="0" w:firstLine="851"/>
        <w:rPr>
          <w:sz w:val="24"/>
          <w:szCs w:val="24"/>
        </w:rPr>
      </w:pPr>
      <w:r w:rsidRPr="00AC0CDA">
        <w:rPr>
          <w:sz w:val="24"/>
          <w:szCs w:val="24"/>
        </w:rPr>
        <w:t>202</w:t>
      </w:r>
      <w:r w:rsidR="001770A9" w:rsidRPr="00AC0CDA">
        <w:rPr>
          <w:sz w:val="24"/>
          <w:szCs w:val="24"/>
        </w:rPr>
        <w:t>8</w:t>
      </w:r>
      <w:r w:rsidRPr="00AC0CDA">
        <w:rPr>
          <w:sz w:val="24"/>
          <w:szCs w:val="24"/>
        </w:rPr>
        <w:t xml:space="preserve"> год –</w:t>
      </w:r>
      <w:r w:rsidR="00216B77" w:rsidRPr="00AC0CDA">
        <w:rPr>
          <w:sz w:val="24"/>
          <w:szCs w:val="24"/>
        </w:rPr>
        <w:t xml:space="preserve"> </w:t>
      </w:r>
      <w:r w:rsidR="001770A9" w:rsidRPr="00AC0CDA">
        <w:rPr>
          <w:sz w:val="24"/>
          <w:szCs w:val="24"/>
        </w:rPr>
        <w:t>68 323,70</w:t>
      </w:r>
      <w:r w:rsidR="00216B77" w:rsidRPr="00AC0CDA">
        <w:rPr>
          <w:sz w:val="24"/>
          <w:szCs w:val="24"/>
        </w:rPr>
        <w:t xml:space="preserve"> </w:t>
      </w:r>
      <w:r w:rsidR="00764BAB">
        <w:rPr>
          <w:sz w:val="24"/>
          <w:szCs w:val="24"/>
        </w:rPr>
        <w:t>тыс. руб.</w:t>
      </w:r>
    </w:p>
    <w:p w:rsidR="00130FE9" w:rsidRPr="00AC0CDA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4"/>
          <w:szCs w:val="24"/>
        </w:rPr>
      </w:pPr>
      <w:r w:rsidRPr="00AC0CDA">
        <w:rPr>
          <w:sz w:val="24"/>
          <w:szCs w:val="24"/>
        </w:rPr>
        <w:t>Муниципальная программа реализуется за счет предоставления межбюджетных трансфертов из бюджета города Севастополя бюджету внутригородского муниципального образования города Севастополя Гагаринский муниципальный округ в форме субвенций (далее – местный бюдж</w:t>
      </w:r>
      <w:r w:rsidR="004A1E65">
        <w:rPr>
          <w:sz w:val="24"/>
          <w:szCs w:val="24"/>
        </w:rPr>
        <w:t>ет, субвенция</w:t>
      </w:r>
      <w:r w:rsidRPr="00AC0CDA">
        <w:rPr>
          <w:sz w:val="24"/>
          <w:szCs w:val="24"/>
        </w:rPr>
        <w:t xml:space="preserve"> из бюджета города Севастополя) на осуществление отдельных государственных полномочий в сфере благоустройства. Поступившие в местный бюджет из бюджета города Севастополя субвенции расходуются в соответствии с целями и условиями их предоставления на исполнение расходных обязательств внутригородского муниципального образования, возникающих при выполнении отдельных государственных полномочий города Севастополя, переданных органам местного самоуправления в городе Севастополе. </w:t>
      </w:r>
    </w:p>
    <w:p w:rsidR="00130FE9" w:rsidRPr="00AC0CDA" w:rsidRDefault="00130FE9" w:rsidP="00130FE9">
      <w:pPr>
        <w:keepLines/>
        <w:spacing w:after="0" w:line="240" w:lineRule="auto"/>
        <w:ind w:left="0" w:right="0" w:firstLine="851"/>
        <w:rPr>
          <w:sz w:val="24"/>
          <w:szCs w:val="24"/>
        </w:rPr>
      </w:pPr>
      <w:r w:rsidRPr="00AC0CDA">
        <w:rPr>
          <w:sz w:val="24"/>
          <w:szCs w:val="24"/>
        </w:rPr>
        <w:t xml:space="preserve">Финансовые средства на осуществление переданных полномочий расходуются на проведение следующих мероприятий: </w:t>
      </w:r>
    </w:p>
    <w:p w:rsidR="00130FE9" w:rsidRPr="00AC0CDA" w:rsidRDefault="00943816" w:rsidP="00130FE9">
      <w:pPr>
        <w:keepLines/>
        <w:shd w:val="clear" w:color="auto" w:fill="FFFFFF"/>
        <w:spacing w:after="0" w:line="240" w:lineRule="auto"/>
        <w:ind w:left="0" w:right="0" w:firstLine="851"/>
        <w:rPr>
          <w:sz w:val="24"/>
          <w:szCs w:val="24"/>
        </w:rPr>
      </w:pPr>
      <w:r w:rsidRPr="00AC0CDA">
        <w:rPr>
          <w:sz w:val="24"/>
          <w:szCs w:val="24"/>
        </w:rPr>
        <w:t>1</w:t>
      </w:r>
      <w:r w:rsidR="00130FE9" w:rsidRPr="00AC0CDA">
        <w:rPr>
          <w:sz w:val="24"/>
          <w:szCs w:val="24"/>
        </w:rPr>
        <w:t>) по удалению твердых коммунальных отходов, в том числе с мест несанкционированных и бесхозных свалок</w:t>
      </w:r>
      <w:r w:rsidR="003D2CFC" w:rsidRPr="00AC0CDA">
        <w:rPr>
          <w:sz w:val="24"/>
          <w:szCs w:val="24"/>
        </w:rPr>
        <w:t xml:space="preserve"> и </w:t>
      </w:r>
      <w:r w:rsidR="00130FE9" w:rsidRPr="00AC0CDA">
        <w:rPr>
          <w:sz w:val="24"/>
          <w:szCs w:val="24"/>
        </w:rPr>
        <w:t>их транспортировк</w:t>
      </w:r>
      <w:r w:rsidR="00820B07" w:rsidRPr="00AC0CDA">
        <w:rPr>
          <w:sz w:val="24"/>
          <w:szCs w:val="24"/>
        </w:rPr>
        <w:t>а</w:t>
      </w:r>
      <w:r w:rsidR="00130FE9" w:rsidRPr="00AC0CDA">
        <w:rPr>
          <w:sz w:val="24"/>
          <w:szCs w:val="24"/>
        </w:rPr>
        <w:t xml:space="preserve"> для утилизации; </w:t>
      </w:r>
    </w:p>
    <w:p w:rsidR="00130FE9" w:rsidRPr="00AC0CDA" w:rsidRDefault="007025AB" w:rsidP="00130FE9">
      <w:pPr>
        <w:keepLines/>
        <w:shd w:val="clear" w:color="auto" w:fill="FFFFFF"/>
        <w:spacing w:after="0" w:line="240" w:lineRule="auto"/>
        <w:ind w:left="0" w:right="0" w:firstLine="851"/>
        <w:rPr>
          <w:sz w:val="24"/>
          <w:szCs w:val="24"/>
        </w:rPr>
      </w:pPr>
      <w:r w:rsidRPr="00AC0CDA">
        <w:rPr>
          <w:sz w:val="24"/>
          <w:szCs w:val="24"/>
        </w:rPr>
        <w:t>2</w:t>
      </w:r>
      <w:r w:rsidR="00130FE9" w:rsidRPr="00AC0CDA">
        <w:rPr>
          <w:sz w:val="24"/>
          <w:szCs w:val="24"/>
        </w:rPr>
        <w:t xml:space="preserve">) по созданию, приобретению, установке, текущему ремонту и реконструкции элементов благоустройства; </w:t>
      </w:r>
    </w:p>
    <w:p w:rsidR="00130FE9" w:rsidRDefault="007025AB" w:rsidP="00130FE9">
      <w:pPr>
        <w:keepLines/>
        <w:shd w:val="clear" w:color="auto" w:fill="FFFFFF"/>
        <w:spacing w:after="0" w:line="240" w:lineRule="auto"/>
        <w:ind w:left="0" w:right="0" w:firstLine="851"/>
        <w:rPr>
          <w:sz w:val="24"/>
          <w:szCs w:val="24"/>
        </w:rPr>
      </w:pPr>
      <w:r w:rsidRPr="00AC0CDA">
        <w:rPr>
          <w:sz w:val="24"/>
          <w:szCs w:val="24"/>
        </w:rPr>
        <w:t>3</w:t>
      </w:r>
      <w:r w:rsidR="00130FE9" w:rsidRPr="00AC0CDA">
        <w:rPr>
          <w:sz w:val="24"/>
          <w:szCs w:val="24"/>
        </w:rPr>
        <w:t>) по обустройству площадок для установки контейнеров для сбора твердых коммунальных отходов</w:t>
      </w:r>
      <w:r w:rsidR="00421F61">
        <w:rPr>
          <w:sz w:val="24"/>
          <w:szCs w:val="24"/>
        </w:rPr>
        <w:t>;</w:t>
      </w:r>
      <w:r w:rsidR="00130FE9" w:rsidRPr="00AC0CDA">
        <w:rPr>
          <w:sz w:val="24"/>
          <w:szCs w:val="24"/>
        </w:rPr>
        <w:t xml:space="preserve"> </w:t>
      </w:r>
    </w:p>
    <w:p w:rsidR="0037707E" w:rsidRPr="00AC0CDA" w:rsidRDefault="0037707E" w:rsidP="00130FE9">
      <w:pPr>
        <w:keepLines/>
        <w:shd w:val="clear" w:color="auto" w:fill="FFFFFF"/>
        <w:spacing w:after="0" w:line="240" w:lineRule="auto"/>
        <w:ind w:left="0" w:right="0" w:firstLine="851"/>
        <w:rPr>
          <w:sz w:val="24"/>
          <w:szCs w:val="24"/>
        </w:rPr>
      </w:pPr>
      <w:r>
        <w:rPr>
          <w:sz w:val="24"/>
          <w:szCs w:val="24"/>
        </w:rPr>
        <w:t>4</w:t>
      </w:r>
      <w:r w:rsidRPr="00AC0CDA">
        <w:rPr>
          <w:sz w:val="24"/>
          <w:szCs w:val="24"/>
        </w:rPr>
        <w:t>) по о</w:t>
      </w:r>
      <w:r w:rsidRPr="00AC0CDA">
        <w:rPr>
          <w:rFonts w:eastAsia="Arial"/>
          <w:sz w:val="24"/>
          <w:szCs w:val="24"/>
        </w:rPr>
        <w:t>бустройству и ремонту тротуаров (включая твердое покрытие парков, скверов, бульваров)</w:t>
      </w:r>
      <w:r w:rsidR="00421F61">
        <w:rPr>
          <w:rFonts w:eastAsia="Arial"/>
          <w:sz w:val="24"/>
          <w:szCs w:val="24"/>
        </w:rPr>
        <w:t>;</w:t>
      </w:r>
    </w:p>
    <w:p w:rsidR="00A11525" w:rsidRPr="00AC0CDA" w:rsidRDefault="0037707E" w:rsidP="008A5907">
      <w:pPr>
        <w:keepLines/>
        <w:shd w:val="clear" w:color="auto" w:fill="FFFFFF"/>
        <w:spacing w:after="0" w:line="240" w:lineRule="auto"/>
        <w:ind w:left="0" w:right="0" w:firstLine="851"/>
        <w:rPr>
          <w:sz w:val="24"/>
          <w:szCs w:val="24"/>
        </w:rPr>
      </w:pPr>
      <w:r>
        <w:rPr>
          <w:sz w:val="24"/>
          <w:szCs w:val="24"/>
        </w:rPr>
        <w:t>5</w:t>
      </w:r>
      <w:r w:rsidR="00130FE9" w:rsidRPr="00AC0CDA">
        <w:rPr>
          <w:sz w:val="24"/>
          <w:szCs w:val="24"/>
        </w:rPr>
        <w:t>) по обустройству и содержанию спортивных и детских игровых площадок (комплексов)</w:t>
      </w:r>
      <w:r w:rsidR="004B1753">
        <w:rPr>
          <w:sz w:val="24"/>
          <w:szCs w:val="24"/>
        </w:rPr>
        <w:t>;</w:t>
      </w:r>
    </w:p>
    <w:p w:rsidR="002C11CC" w:rsidRPr="00AC0CDA" w:rsidRDefault="00276856" w:rsidP="002C11CC">
      <w:pPr>
        <w:widowControl w:val="0"/>
        <w:shd w:val="clear" w:color="auto" w:fill="FFFFFF"/>
        <w:spacing w:after="0" w:line="240" w:lineRule="auto"/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6</w:t>
      </w:r>
      <w:r w:rsidR="002C11CC" w:rsidRPr="00AC0CDA">
        <w:rPr>
          <w:sz w:val="24"/>
          <w:szCs w:val="24"/>
        </w:rPr>
        <w:t>) обеспечение качественного и своевременного выполнения переданных отдельных государственных полномочий в сфере благоустройства.</w:t>
      </w:r>
    </w:p>
    <w:p w:rsidR="00130FE9" w:rsidRPr="00AC0CDA" w:rsidRDefault="00130FE9" w:rsidP="00130FE9">
      <w:pPr>
        <w:spacing w:after="0" w:line="240" w:lineRule="auto"/>
        <w:ind w:left="0" w:right="0" w:firstLine="851"/>
        <w:rPr>
          <w:sz w:val="24"/>
          <w:szCs w:val="24"/>
        </w:rPr>
      </w:pPr>
      <w:r w:rsidRPr="00AC0CDA">
        <w:rPr>
          <w:sz w:val="24"/>
          <w:szCs w:val="24"/>
        </w:rPr>
        <w:t>Муниципальная программа утверждена в пределах средств субвенции, планируемой к предоставлению из бюджета города Севастополя, на осуществление государственных полномочий в сфере благоустройства.</w:t>
      </w:r>
    </w:p>
    <w:p w:rsidR="00130FE9" w:rsidRPr="00AC0CDA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4"/>
          <w:szCs w:val="24"/>
        </w:rPr>
      </w:pPr>
      <w:r w:rsidRPr="00AC0CDA">
        <w:rPr>
          <w:sz w:val="24"/>
          <w:szCs w:val="24"/>
        </w:rPr>
        <w:t xml:space="preserve">Ресурсное обеспечение реализации муниципальной программы приведено в приложении № </w:t>
      </w:r>
      <w:r w:rsidR="00FD6352">
        <w:rPr>
          <w:sz w:val="24"/>
          <w:szCs w:val="24"/>
        </w:rPr>
        <w:t>3</w:t>
      </w:r>
      <w:r w:rsidRPr="00AC0CDA">
        <w:rPr>
          <w:sz w:val="24"/>
          <w:szCs w:val="24"/>
        </w:rPr>
        <w:t xml:space="preserve"> к муниципальной программе.</w:t>
      </w:r>
    </w:p>
    <w:p w:rsidR="00130FE9" w:rsidRPr="00AC0CDA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4"/>
          <w:szCs w:val="24"/>
        </w:rPr>
      </w:pPr>
      <w:r w:rsidRPr="00AC0CDA">
        <w:rPr>
          <w:sz w:val="24"/>
          <w:szCs w:val="24"/>
        </w:rPr>
        <w:t>Главным распорядителем средств муниципальной программы является местная администрация внутригородского муниципального образования города Севастополя Гагаринский муниципальный округ (отдел по благоустройству местной администрации внутригородского муниципального образования города Севастополя Гагаринский муниципальный округ).</w:t>
      </w:r>
    </w:p>
    <w:p w:rsidR="00130FE9" w:rsidRPr="00AC0CDA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4"/>
          <w:szCs w:val="24"/>
        </w:rPr>
      </w:pPr>
    </w:p>
    <w:p w:rsidR="00130FE9" w:rsidRDefault="00130FE9" w:rsidP="00130FE9">
      <w:pPr>
        <w:pStyle w:val="1"/>
        <w:spacing w:after="0" w:line="240" w:lineRule="auto"/>
        <w:ind w:left="0" w:firstLine="0"/>
        <w:jc w:val="center"/>
        <w:rPr>
          <w:sz w:val="24"/>
          <w:szCs w:val="24"/>
        </w:rPr>
      </w:pPr>
      <w:r w:rsidRPr="00AC0CDA">
        <w:rPr>
          <w:sz w:val="24"/>
          <w:szCs w:val="24"/>
        </w:rPr>
        <w:t>5. Сроки и этапы реализации муниципальной программы</w:t>
      </w:r>
    </w:p>
    <w:p w:rsidR="004A1E65" w:rsidRPr="004A1E65" w:rsidRDefault="004A1E65" w:rsidP="004A1E65"/>
    <w:p w:rsidR="00130FE9" w:rsidRPr="00AC0CDA" w:rsidRDefault="00130FE9" w:rsidP="00130FE9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AC0CDA">
        <w:rPr>
          <w:b/>
          <w:sz w:val="24"/>
          <w:szCs w:val="24"/>
        </w:rPr>
        <w:tab/>
        <w:t xml:space="preserve"> </w:t>
      </w:r>
      <w:r w:rsidRPr="00AC0CDA">
        <w:rPr>
          <w:sz w:val="24"/>
          <w:szCs w:val="24"/>
        </w:rPr>
        <w:t>Реализация муниципальной программы рассчитана на период с 202</w:t>
      </w:r>
      <w:r w:rsidR="00F5669D" w:rsidRPr="00AC0CDA">
        <w:rPr>
          <w:sz w:val="24"/>
          <w:szCs w:val="24"/>
        </w:rPr>
        <w:t>6</w:t>
      </w:r>
      <w:r w:rsidR="003D18CE" w:rsidRPr="00AC0CDA">
        <w:rPr>
          <w:sz w:val="24"/>
          <w:szCs w:val="24"/>
        </w:rPr>
        <w:t xml:space="preserve">  </w:t>
      </w:r>
      <w:r w:rsidRPr="00AC0CDA">
        <w:rPr>
          <w:sz w:val="24"/>
          <w:szCs w:val="24"/>
        </w:rPr>
        <w:t xml:space="preserve"> по 202</w:t>
      </w:r>
      <w:r w:rsidR="00F5669D" w:rsidRPr="00AC0CDA">
        <w:rPr>
          <w:sz w:val="24"/>
          <w:szCs w:val="24"/>
        </w:rPr>
        <w:t>8</w:t>
      </w:r>
      <w:r w:rsidRPr="00AC0CDA">
        <w:rPr>
          <w:sz w:val="24"/>
          <w:szCs w:val="24"/>
        </w:rPr>
        <w:t xml:space="preserve"> год. Этапы не предусмотрены.</w:t>
      </w:r>
    </w:p>
    <w:p w:rsidR="00130FE9" w:rsidRPr="00AC0CDA" w:rsidRDefault="00130FE9" w:rsidP="00130FE9">
      <w:pPr>
        <w:spacing w:after="0" w:line="240" w:lineRule="auto"/>
        <w:ind w:left="0" w:right="0"/>
        <w:rPr>
          <w:sz w:val="24"/>
          <w:szCs w:val="24"/>
        </w:rPr>
      </w:pPr>
    </w:p>
    <w:p w:rsidR="00130FE9" w:rsidRPr="00AC0CDA" w:rsidRDefault="00130FE9" w:rsidP="00130FE9">
      <w:pPr>
        <w:pStyle w:val="1"/>
        <w:spacing w:after="0" w:line="240" w:lineRule="auto"/>
        <w:ind w:left="0" w:firstLine="0"/>
        <w:jc w:val="center"/>
        <w:rPr>
          <w:sz w:val="24"/>
          <w:szCs w:val="24"/>
        </w:rPr>
      </w:pPr>
      <w:r w:rsidRPr="00AC0CDA">
        <w:rPr>
          <w:sz w:val="24"/>
          <w:szCs w:val="24"/>
        </w:rPr>
        <w:t>6. Ожидаемые результаты реализации муниципальной программы</w:t>
      </w:r>
    </w:p>
    <w:p w:rsidR="00130FE9" w:rsidRPr="00AC0CDA" w:rsidRDefault="00130FE9" w:rsidP="00130FE9">
      <w:pPr>
        <w:rPr>
          <w:sz w:val="24"/>
          <w:szCs w:val="24"/>
        </w:rPr>
      </w:pPr>
    </w:p>
    <w:p w:rsidR="00130FE9" w:rsidRPr="00AC0CDA" w:rsidRDefault="00130FE9" w:rsidP="002C11CC">
      <w:pPr>
        <w:spacing w:after="0" w:line="240" w:lineRule="auto"/>
        <w:ind w:left="0" w:right="0" w:firstLine="851"/>
        <w:rPr>
          <w:sz w:val="24"/>
          <w:szCs w:val="24"/>
        </w:rPr>
      </w:pPr>
      <w:r w:rsidRPr="00AC0CDA">
        <w:rPr>
          <w:sz w:val="24"/>
          <w:szCs w:val="24"/>
        </w:rPr>
        <w:t xml:space="preserve">Реализация мероприятий муниципальной программы позволит создать благоприятные условия для жизни работы и отдыха жителей и гостей внутригородского муниципального образования. </w:t>
      </w:r>
    </w:p>
    <w:p w:rsidR="00DE44F9" w:rsidRDefault="0099634D" w:rsidP="00DE44F9">
      <w:pPr>
        <w:pStyle w:val="ac"/>
        <w:tabs>
          <w:tab w:val="left" w:pos="851"/>
        </w:tabs>
        <w:ind w:left="0" w:right="104" w:firstLine="851"/>
        <w:jc w:val="both"/>
        <w:rPr>
          <w:spacing w:val="11"/>
          <w:sz w:val="24"/>
          <w:szCs w:val="24"/>
          <w:lang w:val="ru-RU"/>
        </w:rPr>
      </w:pPr>
      <w:r w:rsidRPr="00AC0CDA">
        <w:rPr>
          <w:sz w:val="24"/>
          <w:szCs w:val="24"/>
          <w:lang w:val="ru-RU"/>
        </w:rPr>
        <w:t>Э</w:t>
      </w:r>
      <w:r w:rsidR="00130FE9" w:rsidRPr="00AC0CDA">
        <w:rPr>
          <w:spacing w:val="-1"/>
          <w:sz w:val="24"/>
          <w:szCs w:val="24"/>
          <w:lang w:val="ru-RU"/>
        </w:rPr>
        <w:t>ффективность</w:t>
      </w:r>
      <w:r w:rsidR="00130FE9" w:rsidRPr="00AC0CDA">
        <w:rPr>
          <w:spacing w:val="9"/>
          <w:sz w:val="24"/>
          <w:szCs w:val="24"/>
          <w:lang w:val="ru-RU"/>
        </w:rPr>
        <w:t xml:space="preserve"> </w:t>
      </w:r>
      <w:r w:rsidR="00130FE9" w:rsidRPr="00AC0CDA">
        <w:rPr>
          <w:spacing w:val="-1"/>
          <w:sz w:val="24"/>
          <w:szCs w:val="24"/>
          <w:lang w:val="ru-RU"/>
        </w:rPr>
        <w:t>реализации</w:t>
      </w:r>
      <w:r w:rsidR="00130FE9" w:rsidRPr="00AC0CDA">
        <w:rPr>
          <w:spacing w:val="11"/>
          <w:sz w:val="24"/>
          <w:szCs w:val="24"/>
          <w:lang w:val="ru-RU"/>
        </w:rPr>
        <w:t xml:space="preserve"> </w:t>
      </w:r>
      <w:r w:rsidR="00130FE9" w:rsidRPr="00AC0CDA">
        <w:rPr>
          <w:spacing w:val="-1"/>
          <w:sz w:val="24"/>
          <w:szCs w:val="24"/>
          <w:lang w:val="ru-RU"/>
        </w:rPr>
        <w:t>мероприятий,</w:t>
      </w:r>
      <w:r w:rsidR="00130FE9" w:rsidRPr="00AC0CDA">
        <w:rPr>
          <w:spacing w:val="10"/>
          <w:sz w:val="24"/>
          <w:szCs w:val="24"/>
          <w:lang w:val="ru-RU"/>
        </w:rPr>
        <w:t xml:space="preserve"> </w:t>
      </w:r>
      <w:r w:rsidR="00130FE9" w:rsidRPr="00AC0CDA">
        <w:rPr>
          <w:spacing w:val="-1"/>
          <w:sz w:val="24"/>
          <w:szCs w:val="24"/>
          <w:lang w:val="ru-RU"/>
        </w:rPr>
        <w:t>предусмотренных</w:t>
      </w:r>
      <w:r w:rsidR="00130FE9" w:rsidRPr="00AC0CDA">
        <w:rPr>
          <w:spacing w:val="11"/>
          <w:sz w:val="24"/>
          <w:szCs w:val="24"/>
          <w:lang w:val="ru-RU"/>
        </w:rPr>
        <w:t xml:space="preserve"> </w:t>
      </w:r>
      <w:r w:rsidR="00130FE9" w:rsidRPr="00AC0CDA">
        <w:rPr>
          <w:spacing w:val="-2"/>
          <w:sz w:val="24"/>
          <w:szCs w:val="24"/>
          <w:lang w:val="ru-RU"/>
        </w:rPr>
        <w:t>программой,</w:t>
      </w:r>
      <w:r w:rsidR="00130FE9" w:rsidRPr="00AC0CDA">
        <w:rPr>
          <w:spacing w:val="61"/>
          <w:sz w:val="24"/>
          <w:szCs w:val="24"/>
          <w:lang w:val="ru-RU"/>
        </w:rPr>
        <w:t xml:space="preserve"> </w:t>
      </w:r>
      <w:r w:rsidR="00130FE9" w:rsidRPr="00AC0CDA">
        <w:rPr>
          <w:spacing w:val="-1"/>
          <w:sz w:val="24"/>
          <w:szCs w:val="24"/>
          <w:lang w:val="ru-RU"/>
        </w:rPr>
        <w:t>вытекает</w:t>
      </w:r>
      <w:r w:rsidR="00130FE9" w:rsidRPr="00AC0CDA">
        <w:rPr>
          <w:spacing w:val="8"/>
          <w:sz w:val="24"/>
          <w:szCs w:val="24"/>
          <w:lang w:val="ru-RU"/>
        </w:rPr>
        <w:t xml:space="preserve"> </w:t>
      </w:r>
      <w:r w:rsidR="00130FE9" w:rsidRPr="00AC0CDA">
        <w:rPr>
          <w:sz w:val="24"/>
          <w:szCs w:val="24"/>
          <w:lang w:val="ru-RU"/>
        </w:rPr>
        <w:t>из</w:t>
      </w:r>
      <w:r w:rsidR="00130FE9" w:rsidRPr="00AC0CDA">
        <w:rPr>
          <w:spacing w:val="11"/>
          <w:sz w:val="24"/>
          <w:szCs w:val="24"/>
          <w:lang w:val="ru-RU"/>
        </w:rPr>
        <w:t xml:space="preserve"> </w:t>
      </w:r>
      <w:r w:rsidR="00130FE9" w:rsidRPr="00AC0CDA">
        <w:rPr>
          <w:spacing w:val="-1"/>
          <w:sz w:val="24"/>
          <w:szCs w:val="24"/>
          <w:lang w:val="ru-RU"/>
        </w:rPr>
        <w:t>ожидаемых</w:t>
      </w:r>
      <w:r w:rsidR="00130FE9" w:rsidRPr="00AC0CDA">
        <w:rPr>
          <w:spacing w:val="12"/>
          <w:sz w:val="24"/>
          <w:szCs w:val="24"/>
          <w:lang w:val="ru-RU"/>
        </w:rPr>
        <w:t xml:space="preserve"> </w:t>
      </w:r>
      <w:r w:rsidR="00130FE9" w:rsidRPr="00AC0CDA">
        <w:rPr>
          <w:sz w:val="24"/>
          <w:szCs w:val="24"/>
          <w:lang w:val="ru-RU"/>
        </w:rPr>
        <w:t>в</w:t>
      </w:r>
      <w:r w:rsidR="00130FE9" w:rsidRPr="00AC0CDA">
        <w:rPr>
          <w:spacing w:val="8"/>
          <w:sz w:val="24"/>
          <w:szCs w:val="24"/>
          <w:lang w:val="ru-RU"/>
        </w:rPr>
        <w:t xml:space="preserve"> </w:t>
      </w:r>
      <w:r w:rsidR="00130FE9" w:rsidRPr="00AC0CDA">
        <w:rPr>
          <w:sz w:val="24"/>
          <w:szCs w:val="24"/>
          <w:lang w:val="ru-RU"/>
        </w:rPr>
        <w:t>ходе</w:t>
      </w:r>
      <w:r w:rsidR="00130FE9" w:rsidRPr="00AC0CDA">
        <w:rPr>
          <w:spacing w:val="11"/>
          <w:sz w:val="24"/>
          <w:szCs w:val="24"/>
          <w:lang w:val="ru-RU"/>
        </w:rPr>
        <w:t xml:space="preserve"> </w:t>
      </w:r>
      <w:r w:rsidR="00130FE9" w:rsidRPr="00AC0CDA">
        <w:rPr>
          <w:spacing w:val="-2"/>
          <w:sz w:val="24"/>
          <w:szCs w:val="24"/>
          <w:lang w:val="ru-RU"/>
        </w:rPr>
        <w:t>её</w:t>
      </w:r>
      <w:r w:rsidR="00130FE9" w:rsidRPr="00AC0CDA">
        <w:rPr>
          <w:spacing w:val="11"/>
          <w:sz w:val="24"/>
          <w:szCs w:val="24"/>
          <w:lang w:val="ru-RU"/>
        </w:rPr>
        <w:t xml:space="preserve"> </w:t>
      </w:r>
      <w:r w:rsidR="00130FE9" w:rsidRPr="00AC0CDA">
        <w:rPr>
          <w:spacing w:val="-1"/>
          <w:sz w:val="24"/>
          <w:szCs w:val="24"/>
          <w:lang w:val="ru-RU"/>
        </w:rPr>
        <w:t>результатов:</w:t>
      </w:r>
      <w:r w:rsidR="00130FE9" w:rsidRPr="00AC0CDA">
        <w:rPr>
          <w:spacing w:val="11"/>
          <w:sz w:val="24"/>
          <w:szCs w:val="24"/>
          <w:lang w:val="ru-RU"/>
        </w:rPr>
        <w:t xml:space="preserve"> </w:t>
      </w:r>
    </w:p>
    <w:p w:rsidR="0099634D" w:rsidRPr="00DE44F9" w:rsidRDefault="00DE44F9" w:rsidP="00DE44F9">
      <w:pPr>
        <w:pStyle w:val="ac"/>
        <w:tabs>
          <w:tab w:val="left" w:pos="851"/>
        </w:tabs>
        <w:ind w:left="0" w:right="104" w:firstLine="851"/>
        <w:jc w:val="both"/>
        <w:rPr>
          <w:spacing w:val="11"/>
          <w:sz w:val="24"/>
          <w:szCs w:val="24"/>
          <w:lang w:val="ru-RU"/>
        </w:rPr>
      </w:pPr>
      <w:r>
        <w:rPr>
          <w:spacing w:val="11"/>
          <w:sz w:val="24"/>
          <w:szCs w:val="24"/>
          <w:lang w:val="ru-RU"/>
        </w:rPr>
        <w:t xml:space="preserve">- </w:t>
      </w:r>
      <w:r w:rsidR="008C1986" w:rsidRPr="00DE44F9">
        <w:rPr>
          <w:sz w:val="24"/>
          <w:szCs w:val="24"/>
          <w:lang w:val="ru-RU"/>
        </w:rPr>
        <w:t>о</w:t>
      </w:r>
      <w:r w:rsidR="0099634D" w:rsidRPr="00DE44F9">
        <w:rPr>
          <w:sz w:val="24"/>
          <w:szCs w:val="24"/>
          <w:lang w:val="ru-RU"/>
        </w:rPr>
        <w:t>беспечение чистоты, порядка, повышение уровня благоустройства и санитарного состояния территории внутригородского муниципального образования</w:t>
      </w:r>
      <w:r w:rsidR="008C1986" w:rsidRPr="00DE44F9">
        <w:rPr>
          <w:sz w:val="24"/>
          <w:szCs w:val="24"/>
          <w:lang w:val="ru-RU"/>
        </w:rPr>
        <w:t>;</w:t>
      </w:r>
    </w:p>
    <w:p w:rsidR="00ED5D0A" w:rsidRPr="004C4A45" w:rsidRDefault="00ED5D0A" w:rsidP="002C11CC">
      <w:pPr>
        <w:spacing w:after="0" w:line="240" w:lineRule="auto"/>
        <w:ind w:left="51" w:right="0" w:firstLine="851"/>
        <w:rPr>
          <w:sz w:val="24"/>
          <w:szCs w:val="24"/>
        </w:rPr>
      </w:pPr>
      <w:r w:rsidRPr="004C4A45">
        <w:rPr>
          <w:sz w:val="24"/>
          <w:szCs w:val="24"/>
        </w:rPr>
        <w:t xml:space="preserve">– </w:t>
      </w:r>
      <w:r w:rsidR="003C6141" w:rsidRPr="004C4A45">
        <w:rPr>
          <w:sz w:val="24"/>
          <w:szCs w:val="24"/>
        </w:rPr>
        <w:t>увеличение количества элементов благоустройства</w:t>
      </w:r>
      <w:r w:rsidRPr="004C4A45">
        <w:rPr>
          <w:sz w:val="24"/>
          <w:szCs w:val="24"/>
        </w:rPr>
        <w:t>;</w:t>
      </w:r>
    </w:p>
    <w:p w:rsidR="003C6141" w:rsidRPr="004C4A45" w:rsidRDefault="003C6141" w:rsidP="002C11CC">
      <w:pPr>
        <w:spacing w:after="0" w:line="240" w:lineRule="auto"/>
        <w:ind w:left="51" w:right="0" w:firstLine="851"/>
        <w:rPr>
          <w:sz w:val="24"/>
          <w:szCs w:val="24"/>
        </w:rPr>
      </w:pPr>
      <w:r w:rsidRPr="004C4A45">
        <w:rPr>
          <w:sz w:val="24"/>
          <w:szCs w:val="24"/>
        </w:rPr>
        <w:t>– увеличение количества обустроенных контейнерных площадок;</w:t>
      </w:r>
    </w:p>
    <w:p w:rsidR="00B220B0" w:rsidRPr="004C4A45" w:rsidRDefault="00B220B0" w:rsidP="002C11CC">
      <w:pPr>
        <w:spacing w:after="0" w:line="240" w:lineRule="auto"/>
        <w:ind w:left="51" w:right="0" w:firstLine="851"/>
        <w:rPr>
          <w:sz w:val="24"/>
          <w:szCs w:val="24"/>
        </w:rPr>
      </w:pPr>
      <w:r w:rsidRPr="004C4A45">
        <w:rPr>
          <w:sz w:val="24"/>
          <w:szCs w:val="24"/>
        </w:rPr>
        <w:t xml:space="preserve">– </w:t>
      </w:r>
      <w:r w:rsidR="00907095" w:rsidRPr="004C4A45">
        <w:rPr>
          <w:sz w:val="24"/>
          <w:szCs w:val="24"/>
        </w:rPr>
        <w:t>увеличение количества обустроенных спортивных и детских игровых площадок (комплексов)/ надлежащее состояние спортивных и детских игровых площадок</w:t>
      </w:r>
      <w:r w:rsidR="003F57A2" w:rsidRPr="004C4A45">
        <w:rPr>
          <w:sz w:val="24"/>
          <w:szCs w:val="24"/>
        </w:rPr>
        <w:t xml:space="preserve"> (комплексов)</w:t>
      </w:r>
      <w:r w:rsidR="00907095" w:rsidRPr="004C4A45">
        <w:rPr>
          <w:sz w:val="24"/>
          <w:szCs w:val="24"/>
        </w:rPr>
        <w:t>, в отношении которых осуществляется содержание</w:t>
      </w:r>
      <w:r w:rsidRPr="004C4A45">
        <w:rPr>
          <w:sz w:val="24"/>
          <w:szCs w:val="24"/>
        </w:rPr>
        <w:t>;</w:t>
      </w:r>
    </w:p>
    <w:p w:rsidR="00A11525" w:rsidRPr="004C4A45" w:rsidRDefault="00A11525" w:rsidP="002C11CC">
      <w:pPr>
        <w:spacing w:after="0" w:line="240" w:lineRule="auto"/>
        <w:ind w:left="51" w:right="0" w:firstLine="851"/>
        <w:rPr>
          <w:sz w:val="24"/>
          <w:szCs w:val="24"/>
        </w:rPr>
      </w:pPr>
      <w:r w:rsidRPr="004C4A45">
        <w:rPr>
          <w:sz w:val="24"/>
          <w:szCs w:val="24"/>
        </w:rPr>
        <w:t>– увеличение площади отремонтированных тротуаров;</w:t>
      </w:r>
    </w:p>
    <w:p w:rsidR="00130FE9" w:rsidRPr="00AC0CDA" w:rsidRDefault="00130FE9" w:rsidP="002C11CC">
      <w:pPr>
        <w:spacing w:after="0" w:line="240" w:lineRule="auto"/>
        <w:ind w:left="51" w:right="0" w:firstLine="851"/>
        <w:rPr>
          <w:sz w:val="24"/>
          <w:szCs w:val="24"/>
        </w:rPr>
      </w:pPr>
      <w:r w:rsidRPr="004C4A45">
        <w:rPr>
          <w:sz w:val="24"/>
          <w:szCs w:val="24"/>
        </w:rPr>
        <w:t>– обеспечение качественного и своевременного выполнения переданных отдельных государственных полномочий в сфере благоустройства.</w:t>
      </w:r>
    </w:p>
    <w:p w:rsidR="00130FE9" w:rsidRPr="00AC0CDA" w:rsidRDefault="00130FE9" w:rsidP="002C11CC">
      <w:pPr>
        <w:spacing w:after="0" w:line="240" w:lineRule="auto"/>
        <w:ind w:left="51" w:right="0" w:firstLine="800"/>
        <w:rPr>
          <w:color w:val="auto"/>
          <w:sz w:val="24"/>
          <w:szCs w:val="24"/>
        </w:rPr>
      </w:pPr>
      <w:r w:rsidRPr="00AC0CDA">
        <w:rPr>
          <w:color w:val="auto"/>
          <w:sz w:val="24"/>
          <w:szCs w:val="24"/>
        </w:rPr>
        <w:t xml:space="preserve">Натуральные показатели по каждому мероприятию программы могут превышать планируемое значение показателей по годам реализации.  </w:t>
      </w:r>
    </w:p>
    <w:p w:rsidR="00130FE9" w:rsidRPr="00AC0CDA" w:rsidRDefault="00130FE9" w:rsidP="002C11CC">
      <w:pPr>
        <w:spacing w:after="0" w:line="240" w:lineRule="auto"/>
        <w:ind w:left="0" w:right="0" w:firstLine="800"/>
        <w:rPr>
          <w:sz w:val="24"/>
          <w:szCs w:val="24"/>
        </w:rPr>
      </w:pPr>
      <w:r w:rsidRPr="00AC0CDA">
        <w:rPr>
          <w:sz w:val="24"/>
          <w:szCs w:val="24"/>
        </w:rPr>
        <w:t xml:space="preserve">Социальная эффективность муниципальной программы направлена на формирование и обеспечение среды, комфортной и благоприятной для проживания населения, в том числе благоустройство и надлежащее содержание территорий общего пользования, выполнение требований Градостроительного кодекса Российской Федерации по устойчивому развитию городских территорий, обеспечивающих при осуществлении градостроительной деятельности безопасные и благоприятные условия жизнедеятельности человека.  </w:t>
      </w:r>
    </w:p>
    <w:p w:rsidR="00130FE9" w:rsidRDefault="00130FE9" w:rsidP="002C11CC">
      <w:pPr>
        <w:spacing w:after="0" w:line="240" w:lineRule="auto"/>
        <w:ind w:left="0" w:right="0" w:firstLine="800"/>
        <w:rPr>
          <w:sz w:val="24"/>
          <w:szCs w:val="24"/>
        </w:rPr>
      </w:pPr>
      <w:r w:rsidRPr="00AC0CDA">
        <w:rPr>
          <w:sz w:val="24"/>
          <w:szCs w:val="24"/>
        </w:rPr>
        <w:t xml:space="preserve">Экономическая эффективность муниципальной программы основана на повышении эффективности расходования бюджетных средств в сфере благоустройства. </w:t>
      </w:r>
    </w:p>
    <w:p w:rsidR="004A1E65" w:rsidRPr="00AC0CDA" w:rsidRDefault="004A1E65" w:rsidP="004A1E65">
      <w:pPr>
        <w:widowControl w:val="0"/>
        <w:shd w:val="clear" w:color="auto" w:fill="FFFFFF"/>
        <w:spacing w:after="0" w:line="240" w:lineRule="auto"/>
        <w:ind w:left="0" w:right="0" w:firstLine="709"/>
        <w:rPr>
          <w:sz w:val="24"/>
          <w:szCs w:val="24"/>
        </w:rPr>
      </w:pPr>
      <w:r w:rsidRPr="00AC0CDA">
        <w:rPr>
          <w:sz w:val="24"/>
          <w:szCs w:val="24"/>
        </w:rPr>
        <w:t>Эффективность реализации муниципальной программы оценивается с использованием показателей, сведения о ко</w:t>
      </w:r>
      <w:r>
        <w:rPr>
          <w:sz w:val="24"/>
          <w:szCs w:val="24"/>
        </w:rPr>
        <w:t>торых предоставлены в приложениях</w:t>
      </w:r>
      <w:r w:rsidRPr="00AC0CDA">
        <w:rPr>
          <w:sz w:val="24"/>
          <w:szCs w:val="24"/>
        </w:rPr>
        <w:t xml:space="preserve"> № </w:t>
      </w:r>
      <w:r>
        <w:rPr>
          <w:sz w:val="24"/>
          <w:szCs w:val="24"/>
        </w:rPr>
        <w:t>1,3</w:t>
      </w:r>
      <w:r w:rsidRPr="00AC0CDA">
        <w:rPr>
          <w:sz w:val="24"/>
          <w:szCs w:val="24"/>
        </w:rPr>
        <w:t xml:space="preserve"> к муниципальной программе.</w:t>
      </w:r>
    </w:p>
    <w:p w:rsidR="004A1E65" w:rsidRPr="00AC0CDA" w:rsidRDefault="004A1E65" w:rsidP="002C11CC">
      <w:pPr>
        <w:spacing w:after="0" w:line="240" w:lineRule="auto"/>
        <w:ind w:left="0" w:right="0" w:firstLine="800"/>
        <w:rPr>
          <w:sz w:val="24"/>
          <w:szCs w:val="24"/>
        </w:rPr>
      </w:pPr>
    </w:p>
    <w:p w:rsidR="00130FE9" w:rsidRPr="00AC0CDA" w:rsidRDefault="00130FE9" w:rsidP="00130FE9">
      <w:pPr>
        <w:pStyle w:val="1"/>
        <w:spacing w:after="0" w:line="240" w:lineRule="auto"/>
        <w:ind w:left="0"/>
        <w:jc w:val="center"/>
        <w:rPr>
          <w:sz w:val="24"/>
          <w:szCs w:val="24"/>
        </w:rPr>
      </w:pPr>
      <w:r w:rsidRPr="00AC0CDA">
        <w:rPr>
          <w:sz w:val="24"/>
          <w:szCs w:val="24"/>
        </w:rPr>
        <w:t>7. Оценка эффективности реализации муниципальной программы</w:t>
      </w:r>
    </w:p>
    <w:p w:rsidR="00130FE9" w:rsidRPr="00AC0CDA" w:rsidRDefault="00130FE9" w:rsidP="00130FE9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AC0CDA">
        <w:rPr>
          <w:b/>
          <w:sz w:val="24"/>
          <w:szCs w:val="24"/>
        </w:rPr>
        <w:t xml:space="preserve"> </w:t>
      </w:r>
    </w:p>
    <w:p w:rsidR="00130FE9" w:rsidRPr="00AC0CDA" w:rsidRDefault="00130FE9" w:rsidP="00130FE9">
      <w:pPr>
        <w:pStyle w:val="ac"/>
        <w:ind w:left="0" w:firstLine="851"/>
        <w:jc w:val="both"/>
        <w:rPr>
          <w:sz w:val="24"/>
          <w:szCs w:val="24"/>
          <w:lang w:val="ru-RU"/>
        </w:rPr>
      </w:pPr>
      <w:r w:rsidRPr="00AC0CDA">
        <w:rPr>
          <w:sz w:val="24"/>
          <w:szCs w:val="24"/>
          <w:lang w:val="ru-RU"/>
        </w:rPr>
        <w:t>Оценка</w:t>
      </w:r>
      <w:r w:rsidRPr="00AC0CDA">
        <w:rPr>
          <w:spacing w:val="57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эффективности</w:t>
      </w:r>
      <w:r w:rsidRPr="00AC0CDA">
        <w:rPr>
          <w:spacing w:val="58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реализации</w:t>
      </w:r>
      <w:r w:rsidRPr="00AC0CDA">
        <w:rPr>
          <w:spacing w:val="57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муниципальной</w:t>
      </w:r>
      <w:r w:rsidRPr="00AC0CDA">
        <w:rPr>
          <w:spacing w:val="58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программы</w:t>
      </w:r>
      <w:r w:rsidRPr="00AC0CDA">
        <w:rPr>
          <w:spacing w:val="21"/>
          <w:w w:val="99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осуществляется</w:t>
      </w:r>
      <w:r w:rsidRPr="00AC0CDA">
        <w:rPr>
          <w:spacing w:val="41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с</w:t>
      </w:r>
      <w:r w:rsidRPr="00AC0CDA">
        <w:rPr>
          <w:spacing w:val="40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lastRenderedPageBreak/>
        <w:t>целью</w:t>
      </w:r>
      <w:r w:rsidRPr="00AC0CDA">
        <w:rPr>
          <w:spacing w:val="40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 xml:space="preserve">выявления реального </w:t>
      </w:r>
      <w:r w:rsidRPr="00AC0CDA">
        <w:rPr>
          <w:spacing w:val="-1"/>
          <w:sz w:val="24"/>
          <w:szCs w:val="24"/>
          <w:lang w:val="ru-RU"/>
        </w:rPr>
        <w:t>соотношения</w:t>
      </w:r>
      <w:r w:rsidRPr="00AC0CDA">
        <w:rPr>
          <w:spacing w:val="40"/>
          <w:sz w:val="24"/>
          <w:szCs w:val="24"/>
          <w:lang w:val="ru-RU"/>
        </w:rPr>
        <w:t xml:space="preserve"> </w:t>
      </w:r>
      <w:r w:rsidRPr="00AC0CDA">
        <w:rPr>
          <w:spacing w:val="-1"/>
          <w:sz w:val="24"/>
          <w:szCs w:val="24"/>
          <w:lang w:val="ru-RU"/>
        </w:rPr>
        <w:t>достигаемых</w:t>
      </w:r>
      <w:r w:rsidRPr="00AC0CDA">
        <w:rPr>
          <w:spacing w:val="41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в</w:t>
      </w:r>
      <w:r w:rsidRPr="00AC0CDA">
        <w:rPr>
          <w:spacing w:val="44"/>
          <w:w w:val="99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ходе</w:t>
      </w:r>
      <w:r w:rsidRPr="00AC0CDA">
        <w:rPr>
          <w:spacing w:val="39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реализации</w:t>
      </w:r>
      <w:r w:rsidRPr="00AC0CDA">
        <w:rPr>
          <w:spacing w:val="39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муниципальной</w:t>
      </w:r>
      <w:r w:rsidRPr="00AC0CDA">
        <w:rPr>
          <w:spacing w:val="39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программы</w:t>
      </w:r>
      <w:r w:rsidRPr="00AC0CDA">
        <w:rPr>
          <w:spacing w:val="39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результатов</w:t>
      </w:r>
      <w:r w:rsidRPr="00AC0CDA">
        <w:rPr>
          <w:spacing w:val="40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и</w:t>
      </w:r>
      <w:r w:rsidRPr="00AC0CDA">
        <w:rPr>
          <w:spacing w:val="39"/>
          <w:sz w:val="24"/>
          <w:szCs w:val="24"/>
          <w:lang w:val="ru-RU"/>
        </w:rPr>
        <w:t xml:space="preserve"> </w:t>
      </w:r>
      <w:r w:rsidRPr="00AC0CDA">
        <w:rPr>
          <w:spacing w:val="-1"/>
          <w:sz w:val="24"/>
          <w:szCs w:val="24"/>
          <w:lang w:val="ru-RU"/>
        </w:rPr>
        <w:t>связанных</w:t>
      </w:r>
      <w:r w:rsidRPr="00AC0CDA">
        <w:rPr>
          <w:spacing w:val="41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с</w:t>
      </w:r>
      <w:r w:rsidRPr="00AC0CDA">
        <w:rPr>
          <w:spacing w:val="38"/>
          <w:sz w:val="24"/>
          <w:szCs w:val="24"/>
          <w:lang w:val="ru-RU"/>
        </w:rPr>
        <w:t xml:space="preserve"> </w:t>
      </w:r>
      <w:r w:rsidRPr="00AC0CDA">
        <w:rPr>
          <w:spacing w:val="-1"/>
          <w:sz w:val="24"/>
          <w:szCs w:val="24"/>
          <w:lang w:val="ru-RU"/>
        </w:rPr>
        <w:t>ее</w:t>
      </w:r>
      <w:r w:rsidRPr="00AC0CDA">
        <w:rPr>
          <w:spacing w:val="20"/>
          <w:w w:val="99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реализацией</w:t>
      </w:r>
      <w:r w:rsidRPr="00AC0CDA">
        <w:rPr>
          <w:spacing w:val="30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затрат,</w:t>
      </w:r>
      <w:r w:rsidRPr="00AC0CDA">
        <w:rPr>
          <w:spacing w:val="30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оптимизации</w:t>
      </w:r>
      <w:r w:rsidRPr="00AC0CDA">
        <w:rPr>
          <w:spacing w:val="30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управления</w:t>
      </w:r>
      <w:r w:rsidRPr="00AC0CDA">
        <w:rPr>
          <w:spacing w:val="31"/>
          <w:sz w:val="24"/>
          <w:szCs w:val="24"/>
          <w:lang w:val="ru-RU"/>
        </w:rPr>
        <w:t xml:space="preserve"> </w:t>
      </w:r>
      <w:r w:rsidRPr="00AC0CDA">
        <w:rPr>
          <w:spacing w:val="-1"/>
          <w:sz w:val="24"/>
          <w:szCs w:val="24"/>
          <w:lang w:val="ru-RU"/>
        </w:rPr>
        <w:t>муниципальными</w:t>
      </w:r>
      <w:r w:rsidRPr="00AC0CDA">
        <w:rPr>
          <w:spacing w:val="31"/>
          <w:sz w:val="24"/>
          <w:szCs w:val="24"/>
          <w:lang w:val="ru-RU"/>
        </w:rPr>
        <w:t xml:space="preserve"> </w:t>
      </w:r>
      <w:r w:rsidRPr="00AC0CDA">
        <w:rPr>
          <w:spacing w:val="-1"/>
          <w:sz w:val="24"/>
          <w:szCs w:val="24"/>
          <w:lang w:val="ru-RU"/>
        </w:rPr>
        <w:t>финансами,</w:t>
      </w:r>
      <w:r w:rsidRPr="00AC0CDA">
        <w:rPr>
          <w:spacing w:val="46"/>
          <w:w w:val="99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перераспределения</w:t>
      </w:r>
      <w:r w:rsidRPr="00AC0CDA">
        <w:rPr>
          <w:spacing w:val="59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финансовых</w:t>
      </w:r>
      <w:r w:rsidRPr="00AC0CDA">
        <w:rPr>
          <w:spacing w:val="58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ресурсов</w:t>
      </w:r>
      <w:r w:rsidRPr="00AC0CDA">
        <w:rPr>
          <w:spacing w:val="58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в</w:t>
      </w:r>
      <w:r w:rsidRPr="00AC0CDA">
        <w:rPr>
          <w:spacing w:val="58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пользу</w:t>
      </w:r>
      <w:r w:rsidRPr="00AC0CDA">
        <w:rPr>
          <w:spacing w:val="58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наиболее</w:t>
      </w:r>
      <w:r w:rsidRPr="00AC0CDA">
        <w:rPr>
          <w:spacing w:val="59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эффективных</w:t>
      </w:r>
      <w:r w:rsidRPr="00AC0CDA">
        <w:rPr>
          <w:spacing w:val="21"/>
          <w:w w:val="99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направлений,</w:t>
      </w:r>
      <w:r w:rsidRPr="00AC0CDA">
        <w:rPr>
          <w:spacing w:val="25"/>
          <w:sz w:val="24"/>
          <w:szCs w:val="24"/>
          <w:lang w:val="ru-RU"/>
        </w:rPr>
        <w:t xml:space="preserve"> </w:t>
      </w:r>
      <w:r w:rsidRPr="00AC0CDA">
        <w:rPr>
          <w:spacing w:val="-1"/>
          <w:sz w:val="24"/>
          <w:szCs w:val="24"/>
          <w:lang w:val="ru-RU"/>
        </w:rPr>
        <w:t>сокращения</w:t>
      </w:r>
      <w:r w:rsidRPr="00AC0CDA">
        <w:rPr>
          <w:spacing w:val="26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малоэффективных</w:t>
      </w:r>
      <w:r w:rsidRPr="00AC0CDA">
        <w:rPr>
          <w:spacing w:val="26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и</w:t>
      </w:r>
      <w:r w:rsidRPr="00AC0CDA">
        <w:rPr>
          <w:spacing w:val="25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необоснованных</w:t>
      </w:r>
      <w:r w:rsidRPr="00AC0CDA">
        <w:rPr>
          <w:spacing w:val="25"/>
          <w:sz w:val="24"/>
          <w:szCs w:val="24"/>
          <w:lang w:val="ru-RU"/>
        </w:rPr>
        <w:t xml:space="preserve"> </w:t>
      </w:r>
      <w:r w:rsidRPr="00AC0CDA">
        <w:rPr>
          <w:spacing w:val="-1"/>
          <w:sz w:val="24"/>
          <w:szCs w:val="24"/>
          <w:lang w:val="ru-RU"/>
        </w:rPr>
        <w:t>бюджетных</w:t>
      </w:r>
      <w:r w:rsidRPr="00AC0CDA">
        <w:rPr>
          <w:spacing w:val="32"/>
          <w:w w:val="99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 xml:space="preserve">расходов. </w:t>
      </w:r>
    </w:p>
    <w:p w:rsidR="00130FE9" w:rsidRPr="00AC0CDA" w:rsidRDefault="00130FE9" w:rsidP="00130FE9">
      <w:pPr>
        <w:pStyle w:val="ac"/>
        <w:ind w:left="0" w:firstLine="851"/>
        <w:jc w:val="both"/>
        <w:rPr>
          <w:sz w:val="24"/>
          <w:szCs w:val="24"/>
          <w:lang w:val="ru-RU"/>
        </w:rPr>
      </w:pPr>
      <w:r w:rsidRPr="00AC0CDA">
        <w:rPr>
          <w:sz w:val="24"/>
          <w:szCs w:val="24"/>
          <w:lang w:val="ru-RU"/>
        </w:rPr>
        <w:t>Оценка</w:t>
      </w:r>
      <w:r w:rsidRPr="00AC0CDA">
        <w:rPr>
          <w:spacing w:val="57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эффективности</w:t>
      </w:r>
      <w:r w:rsidRPr="00AC0CDA">
        <w:rPr>
          <w:spacing w:val="58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реализации</w:t>
      </w:r>
      <w:r w:rsidRPr="00AC0CDA">
        <w:rPr>
          <w:spacing w:val="57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муниципальной</w:t>
      </w:r>
      <w:r w:rsidRPr="00AC0CDA">
        <w:rPr>
          <w:spacing w:val="58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программы</w:t>
      </w:r>
      <w:r w:rsidRPr="00AC0CDA">
        <w:rPr>
          <w:spacing w:val="21"/>
          <w:w w:val="99"/>
          <w:sz w:val="24"/>
          <w:szCs w:val="24"/>
          <w:lang w:val="ru-RU"/>
        </w:rPr>
        <w:t xml:space="preserve"> </w:t>
      </w:r>
      <w:r w:rsidRPr="00AC0CDA">
        <w:rPr>
          <w:spacing w:val="-1"/>
          <w:sz w:val="24"/>
          <w:szCs w:val="24"/>
          <w:lang w:val="ru-RU"/>
        </w:rPr>
        <w:t>проводится</w:t>
      </w:r>
      <w:r w:rsidRPr="00AC0CDA">
        <w:rPr>
          <w:spacing w:val="13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в</w:t>
      </w:r>
      <w:r w:rsidRPr="00AC0CDA">
        <w:rPr>
          <w:spacing w:val="15"/>
          <w:sz w:val="24"/>
          <w:szCs w:val="24"/>
          <w:lang w:val="ru-RU"/>
        </w:rPr>
        <w:t xml:space="preserve"> </w:t>
      </w:r>
      <w:r w:rsidRPr="00AC0CDA">
        <w:rPr>
          <w:spacing w:val="-1"/>
          <w:sz w:val="24"/>
          <w:szCs w:val="24"/>
          <w:lang w:val="ru-RU"/>
        </w:rPr>
        <w:t>соответствии</w:t>
      </w:r>
      <w:r w:rsidRPr="00AC0CDA">
        <w:rPr>
          <w:spacing w:val="15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с</w:t>
      </w:r>
      <w:r w:rsidRPr="00AC0CDA">
        <w:rPr>
          <w:spacing w:val="13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Положением</w:t>
      </w:r>
      <w:r w:rsidRPr="00AC0CDA">
        <w:rPr>
          <w:spacing w:val="15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о</w:t>
      </w:r>
      <w:r w:rsidRPr="00AC0CDA">
        <w:rPr>
          <w:spacing w:val="15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порядке</w:t>
      </w:r>
      <w:r w:rsidRPr="00AC0CDA">
        <w:rPr>
          <w:spacing w:val="14"/>
          <w:sz w:val="24"/>
          <w:szCs w:val="24"/>
          <w:lang w:val="ru-RU"/>
        </w:rPr>
        <w:t xml:space="preserve"> </w:t>
      </w:r>
      <w:r w:rsidRPr="00AC0CDA">
        <w:rPr>
          <w:spacing w:val="-1"/>
          <w:sz w:val="24"/>
          <w:szCs w:val="24"/>
          <w:lang w:val="ru-RU"/>
        </w:rPr>
        <w:t>разработки,</w:t>
      </w:r>
      <w:r w:rsidRPr="00AC0CDA">
        <w:rPr>
          <w:spacing w:val="61"/>
          <w:w w:val="99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реализации</w:t>
      </w:r>
      <w:r w:rsidRPr="00AC0CDA">
        <w:rPr>
          <w:spacing w:val="32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и</w:t>
      </w:r>
      <w:r w:rsidRPr="00AC0CDA">
        <w:rPr>
          <w:spacing w:val="33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оценки</w:t>
      </w:r>
      <w:r w:rsidRPr="00AC0CDA">
        <w:rPr>
          <w:spacing w:val="32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эффективности</w:t>
      </w:r>
      <w:r w:rsidRPr="00AC0CDA">
        <w:rPr>
          <w:spacing w:val="34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реализации</w:t>
      </w:r>
      <w:r w:rsidRPr="00AC0CDA">
        <w:rPr>
          <w:spacing w:val="33"/>
          <w:sz w:val="24"/>
          <w:szCs w:val="24"/>
          <w:lang w:val="ru-RU"/>
        </w:rPr>
        <w:t xml:space="preserve"> </w:t>
      </w:r>
      <w:r w:rsidRPr="00AC0CDA">
        <w:rPr>
          <w:spacing w:val="-1"/>
          <w:sz w:val="24"/>
          <w:szCs w:val="24"/>
          <w:lang w:val="ru-RU"/>
        </w:rPr>
        <w:t>муниципальных</w:t>
      </w:r>
      <w:r w:rsidRPr="00AC0CDA">
        <w:rPr>
          <w:spacing w:val="33"/>
          <w:sz w:val="24"/>
          <w:szCs w:val="24"/>
          <w:lang w:val="ru-RU"/>
        </w:rPr>
        <w:t xml:space="preserve"> </w:t>
      </w:r>
      <w:r w:rsidRPr="00AC0CDA">
        <w:rPr>
          <w:spacing w:val="-1"/>
          <w:sz w:val="24"/>
          <w:szCs w:val="24"/>
          <w:lang w:val="ru-RU"/>
        </w:rPr>
        <w:t>программ</w:t>
      </w:r>
      <w:r w:rsidRPr="00AC0CDA">
        <w:rPr>
          <w:spacing w:val="38"/>
          <w:w w:val="99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внутригородского</w:t>
      </w:r>
      <w:r w:rsidRPr="00AC0CDA">
        <w:rPr>
          <w:spacing w:val="48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муниципального</w:t>
      </w:r>
      <w:r w:rsidRPr="00AC0CDA">
        <w:rPr>
          <w:spacing w:val="48"/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образования, утвержденного постановлением местной администрации внутригородского муниципального</w:t>
      </w:r>
      <w:r w:rsidR="006371CD">
        <w:rPr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образования</w:t>
      </w:r>
      <w:r w:rsidR="006371CD">
        <w:rPr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города  Севастополя Гагаринский муниципальный округ от</w:t>
      </w:r>
      <w:r w:rsidR="006371CD">
        <w:rPr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08</w:t>
      </w:r>
      <w:r w:rsidR="006371CD">
        <w:rPr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сентября</w:t>
      </w:r>
      <w:r w:rsidR="006371CD">
        <w:rPr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2017</w:t>
      </w:r>
      <w:r w:rsidR="006371CD">
        <w:rPr>
          <w:sz w:val="24"/>
          <w:szCs w:val="24"/>
          <w:lang w:val="ru-RU"/>
        </w:rPr>
        <w:t xml:space="preserve"> </w:t>
      </w:r>
      <w:r w:rsidRPr="00AC0CDA">
        <w:rPr>
          <w:sz w:val="24"/>
          <w:szCs w:val="24"/>
          <w:lang w:val="ru-RU"/>
        </w:rPr>
        <w:t>г. № 96-ПМА «Об утверждении Положения о порядке разработки, реализации и оценке эффективности реализации муниципальных программ внутригородского муниципального образования города Севастополя Гагаринский муниципальный округ в новой редакции»</w:t>
      </w:r>
      <w:r w:rsidR="00421F61">
        <w:rPr>
          <w:sz w:val="24"/>
          <w:szCs w:val="24"/>
          <w:lang w:val="ru-RU"/>
        </w:rPr>
        <w:t>.</w:t>
      </w:r>
    </w:p>
    <w:p w:rsidR="00130FE9" w:rsidRPr="00AC0CDA" w:rsidRDefault="00130FE9" w:rsidP="00130FE9">
      <w:pPr>
        <w:spacing w:after="0" w:line="240" w:lineRule="auto"/>
        <w:ind w:left="0" w:right="0" w:firstLine="851"/>
        <w:rPr>
          <w:color w:val="auto"/>
          <w:sz w:val="24"/>
          <w:szCs w:val="24"/>
          <w:lang w:eastAsia="en-US"/>
        </w:rPr>
      </w:pPr>
    </w:p>
    <w:p w:rsidR="00ED5D0A" w:rsidRPr="00AC0CDA" w:rsidRDefault="00ED5D0A" w:rsidP="00130FE9">
      <w:pPr>
        <w:spacing w:after="0" w:line="240" w:lineRule="auto"/>
        <w:ind w:left="0" w:right="0" w:firstLine="851"/>
        <w:rPr>
          <w:color w:val="auto"/>
          <w:sz w:val="24"/>
          <w:szCs w:val="24"/>
          <w:lang w:eastAsia="en-US"/>
        </w:rPr>
      </w:pPr>
    </w:p>
    <w:p w:rsidR="00130FE9" w:rsidRPr="00AC0CDA" w:rsidRDefault="00130FE9" w:rsidP="00130FE9">
      <w:pPr>
        <w:spacing w:after="0" w:line="240" w:lineRule="auto"/>
        <w:ind w:left="0" w:right="0" w:firstLine="0"/>
        <w:rPr>
          <w:color w:val="auto"/>
          <w:sz w:val="24"/>
          <w:szCs w:val="24"/>
          <w:lang w:eastAsia="en-US"/>
        </w:rPr>
      </w:pPr>
    </w:p>
    <w:p w:rsidR="00130FE9" w:rsidRPr="00AC0CDA" w:rsidRDefault="00130FE9" w:rsidP="00130FE9">
      <w:pPr>
        <w:spacing w:after="0" w:line="240" w:lineRule="auto"/>
        <w:ind w:left="0" w:right="0" w:firstLine="0"/>
        <w:rPr>
          <w:color w:val="auto"/>
          <w:sz w:val="24"/>
          <w:szCs w:val="24"/>
          <w:lang w:eastAsia="en-US"/>
        </w:rPr>
      </w:pPr>
      <w:r w:rsidRPr="00AC0CDA">
        <w:rPr>
          <w:color w:val="auto"/>
          <w:sz w:val="24"/>
          <w:szCs w:val="24"/>
          <w:lang w:eastAsia="en-US"/>
        </w:rPr>
        <w:t xml:space="preserve">Глава внутригородского муниципального </w:t>
      </w:r>
    </w:p>
    <w:p w:rsidR="00130FE9" w:rsidRPr="00AC0CDA" w:rsidRDefault="00130FE9" w:rsidP="00130FE9">
      <w:pPr>
        <w:spacing w:after="0" w:line="240" w:lineRule="auto"/>
        <w:ind w:left="0" w:right="0" w:firstLine="0"/>
        <w:rPr>
          <w:color w:val="auto"/>
          <w:sz w:val="24"/>
          <w:szCs w:val="24"/>
          <w:lang w:eastAsia="en-US"/>
        </w:rPr>
      </w:pPr>
      <w:r w:rsidRPr="00AC0CDA">
        <w:rPr>
          <w:color w:val="auto"/>
          <w:sz w:val="24"/>
          <w:szCs w:val="24"/>
          <w:lang w:eastAsia="en-US"/>
        </w:rPr>
        <w:t>образования, исполняющий полномочия</w:t>
      </w:r>
    </w:p>
    <w:p w:rsidR="00130FE9" w:rsidRPr="00AC0CDA" w:rsidRDefault="00130FE9" w:rsidP="00130FE9">
      <w:pPr>
        <w:spacing w:after="0" w:line="240" w:lineRule="auto"/>
        <w:ind w:left="0" w:right="0" w:firstLine="0"/>
        <w:rPr>
          <w:color w:val="auto"/>
          <w:sz w:val="24"/>
          <w:szCs w:val="24"/>
          <w:lang w:eastAsia="en-US"/>
        </w:rPr>
      </w:pPr>
      <w:r w:rsidRPr="00AC0CDA">
        <w:rPr>
          <w:color w:val="auto"/>
          <w:sz w:val="24"/>
          <w:szCs w:val="24"/>
          <w:lang w:eastAsia="en-US"/>
        </w:rPr>
        <w:t xml:space="preserve">председателя Совета, Глава </w:t>
      </w:r>
    </w:p>
    <w:p w:rsidR="00130FE9" w:rsidRPr="00AC0CDA" w:rsidRDefault="00130FE9" w:rsidP="00AC0CDA">
      <w:pPr>
        <w:spacing w:after="0" w:line="240" w:lineRule="auto"/>
        <w:ind w:left="0" w:right="0" w:firstLine="0"/>
        <w:rPr>
          <w:sz w:val="24"/>
          <w:szCs w:val="24"/>
        </w:rPr>
      </w:pPr>
      <w:r w:rsidRPr="00AC0CDA">
        <w:rPr>
          <w:color w:val="auto"/>
          <w:sz w:val="24"/>
          <w:szCs w:val="24"/>
          <w:lang w:eastAsia="en-US"/>
        </w:rPr>
        <w:t xml:space="preserve">местной администрации                                                       </w:t>
      </w:r>
      <w:r w:rsidR="007C24F5" w:rsidRPr="00AC0CDA">
        <w:rPr>
          <w:color w:val="auto"/>
          <w:sz w:val="24"/>
          <w:szCs w:val="24"/>
          <w:lang w:eastAsia="en-US"/>
        </w:rPr>
        <w:t xml:space="preserve">    </w:t>
      </w:r>
      <w:r w:rsidRPr="00AC0CDA">
        <w:rPr>
          <w:color w:val="auto"/>
          <w:sz w:val="24"/>
          <w:szCs w:val="24"/>
          <w:lang w:eastAsia="en-US"/>
        </w:rPr>
        <w:t xml:space="preserve">      </w:t>
      </w:r>
      <w:r w:rsidR="00764BAB">
        <w:rPr>
          <w:color w:val="auto"/>
          <w:sz w:val="24"/>
          <w:szCs w:val="24"/>
          <w:lang w:eastAsia="en-US"/>
        </w:rPr>
        <w:t xml:space="preserve">              </w:t>
      </w:r>
      <w:r w:rsidRPr="00AC0CDA">
        <w:rPr>
          <w:color w:val="auto"/>
          <w:sz w:val="24"/>
          <w:szCs w:val="24"/>
          <w:lang w:eastAsia="en-US"/>
        </w:rPr>
        <w:t xml:space="preserve">     </w:t>
      </w:r>
      <w:r w:rsidR="00216B77" w:rsidRPr="00AC0CDA">
        <w:rPr>
          <w:color w:val="auto"/>
          <w:sz w:val="24"/>
          <w:szCs w:val="24"/>
          <w:lang w:eastAsia="en-US"/>
        </w:rPr>
        <w:t>Е.</w:t>
      </w:r>
      <w:r w:rsidR="005A6BB5" w:rsidRPr="00AC0CDA">
        <w:rPr>
          <w:color w:val="auto"/>
          <w:sz w:val="24"/>
          <w:szCs w:val="24"/>
          <w:lang w:eastAsia="en-US"/>
        </w:rPr>
        <w:t>Ю.</w:t>
      </w:r>
      <w:r w:rsidR="00E756F4" w:rsidRPr="00AC0CDA">
        <w:rPr>
          <w:color w:val="auto"/>
          <w:sz w:val="24"/>
          <w:szCs w:val="24"/>
          <w:lang w:eastAsia="en-US"/>
        </w:rPr>
        <w:t xml:space="preserve"> </w:t>
      </w:r>
      <w:proofErr w:type="spellStart"/>
      <w:r w:rsidR="005A6BB5" w:rsidRPr="00AC0CDA">
        <w:rPr>
          <w:color w:val="auto"/>
          <w:sz w:val="24"/>
          <w:szCs w:val="24"/>
          <w:lang w:eastAsia="en-US"/>
        </w:rPr>
        <w:t>Фалина</w:t>
      </w:r>
      <w:proofErr w:type="spellEnd"/>
      <w:r w:rsidRPr="00AC0CDA">
        <w:rPr>
          <w:color w:val="auto"/>
          <w:sz w:val="24"/>
          <w:szCs w:val="24"/>
          <w:lang w:eastAsia="en-US"/>
        </w:rPr>
        <w:t xml:space="preserve"> </w:t>
      </w:r>
    </w:p>
    <w:p w:rsidR="00130FE9" w:rsidRPr="00AC0CDA" w:rsidRDefault="00130FE9" w:rsidP="00B820D1">
      <w:pPr>
        <w:spacing w:after="0" w:line="240" w:lineRule="auto"/>
        <w:ind w:left="-4" w:right="0" w:hanging="10"/>
        <w:rPr>
          <w:sz w:val="24"/>
          <w:szCs w:val="24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C669D3" w:rsidRDefault="00C669D3" w:rsidP="00B820D1">
      <w:pPr>
        <w:spacing w:after="0" w:line="240" w:lineRule="auto"/>
        <w:ind w:left="-4" w:right="0" w:hanging="10"/>
        <w:rPr>
          <w:szCs w:val="28"/>
        </w:rPr>
        <w:sectPr w:rsidR="00C669D3" w:rsidSect="00BE500F">
          <w:headerReference w:type="first" r:id="rId9"/>
          <w:pgSz w:w="11910" w:h="16840"/>
          <w:pgMar w:top="1134" w:right="567" w:bottom="851" w:left="1843" w:header="720" w:footer="720" w:gutter="0"/>
          <w:pgNumType w:start="1"/>
          <w:cols w:space="720"/>
          <w:titlePg/>
          <w:docGrid w:linePitch="381"/>
        </w:sectPr>
      </w:pPr>
    </w:p>
    <w:p w:rsidR="00051B4F" w:rsidRPr="003E3D67" w:rsidRDefault="00051B4F" w:rsidP="003E3D67">
      <w:pPr>
        <w:spacing w:after="0" w:line="240" w:lineRule="auto"/>
        <w:ind w:left="9214" w:right="953" w:firstLine="0"/>
        <w:jc w:val="left"/>
        <w:rPr>
          <w:sz w:val="24"/>
          <w:szCs w:val="24"/>
        </w:rPr>
      </w:pPr>
      <w:r w:rsidRPr="003E3D67">
        <w:rPr>
          <w:sz w:val="24"/>
          <w:szCs w:val="24"/>
        </w:rPr>
        <w:lastRenderedPageBreak/>
        <w:t xml:space="preserve">Приложение </w:t>
      </w:r>
      <w:r w:rsidR="004A1E65">
        <w:rPr>
          <w:sz w:val="24"/>
          <w:szCs w:val="24"/>
        </w:rPr>
        <w:t xml:space="preserve">№ </w:t>
      </w:r>
      <w:r w:rsidR="00FD6352">
        <w:rPr>
          <w:sz w:val="24"/>
          <w:szCs w:val="24"/>
        </w:rPr>
        <w:t>1</w:t>
      </w:r>
    </w:p>
    <w:p w:rsidR="001A46EB" w:rsidRPr="003E3D67" w:rsidRDefault="00EC48F6" w:rsidP="003E3D67">
      <w:pPr>
        <w:tabs>
          <w:tab w:val="left" w:pos="15003"/>
        </w:tabs>
        <w:spacing w:line="240" w:lineRule="auto"/>
        <w:ind w:left="9214" w:right="447" w:firstLine="0"/>
        <w:jc w:val="left"/>
        <w:rPr>
          <w:sz w:val="24"/>
          <w:szCs w:val="24"/>
        </w:rPr>
      </w:pPr>
      <w:r w:rsidRPr="003E3D67">
        <w:rPr>
          <w:sz w:val="24"/>
          <w:szCs w:val="24"/>
        </w:rPr>
        <w:t xml:space="preserve">к </w:t>
      </w:r>
      <w:r w:rsidR="004A1E65">
        <w:rPr>
          <w:sz w:val="24"/>
          <w:szCs w:val="24"/>
        </w:rPr>
        <w:t xml:space="preserve">муниципальной программе </w:t>
      </w:r>
      <w:r w:rsidR="004A1E65" w:rsidRPr="004A1E65">
        <w:rPr>
          <w:sz w:val="24"/>
          <w:szCs w:val="24"/>
        </w:rPr>
        <w:t>«Развитие благоустройства на территории внутригородского муниципального образования города Севастополя Гагаринский муниципальный округ на 2026 год и плановый период 2027 и 2028 годов»</w:t>
      </w:r>
    </w:p>
    <w:p w:rsidR="00D47546" w:rsidRPr="00AC0CDA" w:rsidRDefault="00D47546" w:rsidP="001A46EB">
      <w:pPr>
        <w:tabs>
          <w:tab w:val="left" w:pos="15003"/>
        </w:tabs>
        <w:spacing w:line="240" w:lineRule="auto"/>
        <w:ind w:left="8997" w:right="447" w:hanging="66"/>
        <w:jc w:val="left"/>
        <w:rPr>
          <w:sz w:val="24"/>
          <w:szCs w:val="24"/>
        </w:rPr>
      </w:pPr>
    </w:p>
    <w:p w:rsidR="00192946" w:rsidRPr="00AC0CDA" w:rsidRDefault="00192946" w:rsidP="006F7B08">
      <w:pPr>
        <w:spacing w:after="0" w:line="240" w:lineRule="auto"/>
        <w:ind w:left="284" w:right="113" w:firstLine="0"/>
        <w:jc w:val="center"/>
        <w:rPr>
          <w:b/>
          <w:sz w:val="24"/>
          <w:szCs w:val="24"/>
        </w:rPr>
      </w:pPr>
      <w:r w:rsidRPr="00AC0CDA">
        <w:rPr>
          <w:b/>
          <w:sz w:val="24"/>
          <w:szCs w:val="24"/>
        </w:rPr>
        <w:t>Сведения</w:t>
      </w:r>
    </w:p>
    <w:p w:rsidR="00192946" w:rsidRPr="00AC0CDA" w:rsidRDefault="00192946" w:rsidP="006F7B08">
      <w:pPr>
        <w:spacing w:after="0" w:line="240" w:lineRule="auto"/>
        <w:ind w:left="284" w:right="113" w:firstLine="0"/>
        <w:jc w:val="center"/>
        <w:rPr>
          <w:b/>
          <w:sz w:val="24"/>
          <w:szCs w:val="24"/>
        </w:rPr>
      </w:pPr>
      <w:r w:rsidRPr="00AC0CDA">
        <w:rPr>
          <w:b/>
          <w:sz w:val="24"/>
          <w:szCs w:val="24"/>
        </w:rPr>
        <w:t>o показателях (индикаторах)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</w:t>
      </w:r>
      <w:r w:rsidR="00161A4F" w:rsidRPr="00AC0CDA">
        <w:rPr>
          <w:b/>
          <w:sz w:val="24"/>
          <w:szCs w:val="24"/>
        </w:rPr>
        <w:t>2</w:t>
      </w:r>
      <w:r w:rsidR="00F5669D" w:rsidRPr="00AC0CDA">
        <w:rPr>
          <w:b/>
          <w:sz w:val="24"/>
          <w:szCs w:val="24"/>
        </w:rPr>
        <w:t>6</w:t>
      </w:r>
      <w:r w:rsidR="00FB1028" w:rsidRPr="00AC0CDA">
        <w:rPr>
          <w:b/>
          <w:sz w:val="24"/>
          <w:szCs w:val="24"/>
        </w:rPr>
        <w:t xml:space="preserve"> год и плановый период</w:t>
      </w:r>
      <w:r w:rsidR="007657B1" w:rsidRPr="00AC0CDA">
        <w:rPr>
          <w:b/>
          <w:sz w:val="24"/>
          <w:szCs w:val="24"/>
        </w:rPr>
        <w:t xml:space="preserve"> </w:t>
      </w:r>
      <w:r w:rsidR="00FB1028" w:rsidRPr="00AC0CDA">
        <w:rPr>
          <w:b/>
          <w:sz w:val="24"/>
          <w:szCs w:val="24"/>
        </w:rPr>
        <w:t>202</w:t>
      </w:r>
      <w:r w:rsidR="00F5669D" w:rsidRPr="00AC0CDA">
        <w:rPr>
          <w:b/>
          <w:sz w:val="24"/>
          <w:szCs w:val="24"/>
        </w:rPr>
        <w:t>7</w:t>
      </w:r>
      <w:r w:rsidR="00FB1028" w:rsidRPr="00AC0CDA">
        <w:rPr>
          <w:b/>
          <w:sz w:val="24"/>
          <w:szCs w:val="24"/>
        </w:rPr>
        <w:t xml:space="preserve"> и</w:t>
      </w:r>
      <w:r w:rsidR="002A03B3" w:rsidRPr="00AC0CDA">
        <w:rPr>
          <w:b/>
          <w:sz w:val="24"/>
          <w:szCs w:val="24"/>
        </w:rPr>
        <w:t xml:space="preserve"> </w:t>
      </w:r>
      <w:r w:rsidRPr="00AC0CDA">
        <w:rPr>
          <w:b/>
          <w:sz w:val="24"/>
          <w:szCs w:val="24"/>
        </w:rPr>
        <w:t>202</w:t>
      </w:r>
      <w:r w:rsidR="00F5669D" w:rsidRPr="00AC0CDA">
        <w:rPr>
          <w:b/>
          <w:sz w:val="24"/>
          <w:szCs w:val="24"/>
        </w:rPr>
        <w:t>8</w:t>
      </w:r>
      <w:r w:rsidRPr="00AC0CDA">
        <w:rPr>
          <w:b/>
          <w:sz w:val="24"/>
          <w:szCs w:val="24"/>
        </w:rPr>
        <w:t xml:space="preserve"> год</w:t>
      </w:r>
      <w:r w:rsidR="007657B1" w:rsidRPr="00AC0CDA">
        <w:rPr>
          <w:b/>
          <w:sz w:val="24"/>
          <w:szCs w:val="24"/>
        </w:rPr>
        <w:t>ов</w:t>
      </w:r>
      <w:r w:rsidRPr="00AC0CDA">
        <w:rPr>
          <w:b/>
          <w:sz w:val="24"/>
          <w:szCs w:val="24"/>
        </w:rPr>
        <w:t>»</w:t>
      </w:r>
    </w:p>
    <w:p w:rsidR="00192946" w:rsidRDefault="00192946" w:rsidP="00192946">
      <w:pPr>
        <w:spacing w:after="0" w:line="240" w:lineRule="auto"/>
        <w:ind w:left="0" w:right="113" w:firstLine="0"/>
        <w:jc w:val="center"/>
        <w:rPr>
          <w:sz w:val="20"/>
          <w:szCs w:val="20"/>
        </w:rPr>
      </w:pPr>
    </w:p>
    <w:tbl>
      <w:tblPr>
        <w:tblStyle w:val="TableGrid"/>
        <w:tblW w:w="1491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8"/>
        <w:gridCol w:w="5520"/>
        <w:gridCol w:w="4961"/>
        <w:gridCol w:w="854"/>
        <w:gridCol w:w="998"/>
        <w:gridCol w:w="996"/>
        <w:gridCol w:w="996"/>
        <w:gridCol w:w="9"/>
        <w:gridCol w:w="14"/>
      </w:tblGrid>
      <w:tr w:rsidR="00322BAD" w:rsidRPr="004C4A45" w:rsidTr="006F7B08">
        <w:trPr>
          <w:gridAfter w:val="1"/>
          <w:wAfter w:w="14" w:type="dxa"/>
          <w:trHeight w:val="196"/>
          <w:tblHeader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6F7B08" w:rsidRDefault="00322BAD" w:rsidP="00192946">
            <w:pPr>
              <w:spacing w:after="38" w:line="259" w:lineRule="auto"/>
              <w:ind w:left="157" w:right="0" w:firstLine="0"/>
              <w:jc w:val="left"/>
              <w:rPr>
                <w:sz w:val="16"/>
                <w:szCs w:val="16"/>
              </w:rPr>
            </w:pPr>
            <w:r w:rsidRPr="006F7B08">
              <w:rPr>
                <w:sz w:val="16"/>
                <w:szCs w:val="16"/>
              </w:rPr>
              <w:t xml:space="preserve">№ </w:t>
            </w:r>
          </w:p>
          <w:p w:rsidR="00322BAD" w:rsidRPr="006F7B08" w:rsidRDefault="00322BAD" w:rsidP="00192946">
            <w:pPr>
              <w:spacing w:after="0" w:line="259" w:lineRule="auto"/>
              <w:ind w:left="117" w:right="0" w:firstLine="0"/>
              <w:jc w:val="left"/>
              <w:rPr>
                <w:sz w:val="16"/>
                <w:szCs w:val="16"/>
              </w:rPr>
            </w:pPr>
            <w:r w:rsidRPr="006F7B08">
              <w:rPr>
                <w:sz w:val="16"/>
                <w:szCs w:val="16"/>
              </w:rPr>
              <w:t xml:space="preserve">п/п </w:t>
            </w:r>
          </w:p>
        </w:tc>
        <w:tc>
          <w:tcPr>
            <w:tcW w:w="5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6F7B08" w:rsidRDefault="00322BAD" w:rsidP="00192946">
            <w:pPr>
              <w:spacing w:after="0" w:line="259" w:lineRule="auto"/>
              <w:ind w:left="-427" w:right="1" w:firstLine="0"/>
              <w:jc w:val="center"/>
              <w:rPr>
                <w:sz w:val="16"/>
                <w:szCs w:val="16"/>
              </w:rPr>
            </w:pPr>
            <w:r w:rsidRPr="006F7B08">
              <w:rPr>
                <w:sz w:val="16"/>
                <w:szCs w:val="16"/>
              </w:rPr>
              <w:t xml:space="preserve">Наименование цели (задачи) 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6F7B08" w:rsidRDefault="00322BAD" w:rsidP="00192946">
            <w:pPr>
              <w:spacing w:after="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6F7B08">
              <w:rPr>
                <w:sz w:val="16"/>
                <w:szCs w:val="16"/>
              </w:rPr>
              <w:t xml:space="preserve">Показатель (индикатор) (наименование) 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6F7B08" w:rsidRDefault="00322BAD" w:rsidP="002C2B78">
            <w:pPr>
              <w:spacing w:after="43" w:line="254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6F7B08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6F7B08" w:rsidRDefault="00322BAD" w:rsidP="00192946">
            <w:pPr>
              <w:spacing w:after="0" w:line="259" w:lineRule="auto"/>
              <w:ind w:left="0" w:right="1" w:firstLine="0"/>
              <w:jc w:val="center"/>
              <w:rPr>
                <w:sz w:val="16"/>
                <w:szCs w:val="16"/>
              </w:rPr>
            </w:pPr>
            <w:r w:rsidRPr="006F7B08">
              <w:rPr>
                <w:sz w:val="16"/>
                <w:szCs w:val="16"/>
              </w:rPr>
              <w:t xml:space="preserve">Значения показателей </w:t>
            </w:r>
          </w:p>
        </w:tc>
      </w:tr>
      <w:tr w:rsidR="0055300A" w:rsidRPr="004C4A45" w:rsidTr="006F7B08">
        <w:trPr>
          <w:gridAfter w:val="2"/>
          <w:wAfter w:w="23" w:type="dxa"/>
          <w:trHeight w:val="413"/>
          <w:tblHeader/>
          <w:jc w:val="center"/>
        </w:trPr>
        <w:tc>
          <w:tcPr>
            <w:tcW w:w="568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5300A" w:rsidRPr="006F7B08" w:rsidRDefault="0055300A" w:rsidP="00254AF7">
            <w:pPr>
              <w:spacing w:after="16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5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5300A" w:rsidRPr="006F7B08" w:rsidRDefault="0055300A" w:rsidP="00254AF7">
            <w:pPr>
              <w:spacing w:after="16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5300A" w:rsidRPr="006F7B08" w:rsidRDefault="0055300A" w:rsidP="00254AF7">
            <w:pPr>
              <w:spacing w:after="16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5300A" w:rsidRPr="006F7B08" w:rsidRDefault="0055300A" w:rsidP="00254AF7">
            <w:pPr>
              <w:spacing w:after="16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right w:val="single" w:sz="4" w:space="0" w:color="auto"/>
            </w:tcBorders>
            <w:vAlign w:val="center"/>
          </w:tcPr>
          <w:p w:rsidR="0055300A" w:rsidRPr="006F7B08" w:rsidRDefault="0055300A" w:rsidP="00F5669D">
            <w:pPr>
              <w:pStyle w:val="TableParagraph"/>
              <w:spacing w:line="275" w:lineRule="auto"/>
              <w:ind w:left="71" w:right="64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F7B08">
              <w:rPr>
                <w:rFonts w:ascii="Times New Roman" w:eastAsia="Times New Roman"/>
                <w:sz w:val="16"/>
                <w:szCs w:val="16"/>
                <w:lang w:val="ru-RU"/>
              </w:rPr>
              <w:t>202</w:t>
            </w:r>
            <w:r w:rsidR="00F5669D" w:rsidRPr="006F7B08">
              <w:rPr>
                <w:rFonts w:ascii="Times New Roman" w:eastAsia="Times New Roman"/>
                <w:sz w:val="16"/>
                <w:szCs w:val="16"/>
                <w:lang w:val="ru-RU"/>
              </w:rPr>
              <w:t>6</w:t>
            </w:r>
            <w:r w:rsidRPr="006F7B08">
              <w:rPr>
                <w:rFonts w:ascii="Times New Roman" w:eastAsia="Times New Roman"/>
                <w:sz w:val="16"/>
                <w:szCs w:val="16"/>
                <w:lang w:val="ru-RU"/>
              </w:rPr>
              <w:t xml:space="preserve"> </w:t>
            </w:r>
            <w:r w:rsidRPr="006F7B08">
              <w:rPr>
                <w:rFonts w:ascii="Times New Roman" w:hAnsi="Times New Roman"/>
                <w:sz w:val="16"/>
                <w:szCs w:val="16"/>
                <w:lang w:val="ru-RU"/>
              </w:rPr>
              <w:t>год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00A" w:rsidRPr="006F7B08" w:rsidRDefault="0055300A" w:rsidP="00F5669D">
            <w:pPr>
              <w:pStyle w:val="TableParagraph"/>
              <w:spacing w:before="7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F7B08">
              <w:rPr>
                <w:rFonts w:ascii="Times New Roman" w:hAnsi="Times New Roman"/>
                <w:sz w:val="16"/>
                <w:szCs w:val="16"/>
                <w:lang w:val="ru-RU"/>
              </w:rPr>
              <w:t>202</w:t>
            </w:r>
            <w:r w:rsidR="00F5669D" w:rsidRPr="006F7B08">
              <w:rPr>
                <w:rFonts w:ascii="Times New Roman" w:hAnsi="Times New Roman"/>
                <w:sz w:val="16"/>
                <w:szCs w:val="16"/>
                <w:lang w:val="ru-RU"/>
              </w:rPr>
              <w:t>7</w:t>
            </w:r>
            <w:r w:rsidRPr="006F7B08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год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00A" w:rsidRPr="006F7B08" w:rsidRDefault="0055300A" w:rsidP="00F5669D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spacing w:val="-1"/>
                <w:sz w:val="16"/>
                <w:szCs w:val="16"/>
                <w:lang w:val="ru-RU"/>
              </w:rPr>
            </w:pPr>
            <w:r w:rsidRPr="006F7B08">
              <w:rPr>
                <w:rFonts w:ascii="Times New Roman" w:hAnsi="Times New Roman"/>
                <w:spacing w:val="-1"/>
                <w:sz w:val="16"/>
                <w:szCs w:val="16"/>
                <w:lang w:val="ru-RU"/>
              </w:rPr>
              <w:t>202</w:t>
            </w:r>
            <w:r w:rsidR="00F5669D" w:rsidRPr="006F7B08">
              <w:rPr>
                <w:rFonts w:ascii="Times New Roman" w:hAnsi="Times New Roman"/>
                <w:spacing w:val="-1"/>
                <w:sz w:val="16"/>
                <w:szCs w:val="16"/>
                <w:lang w:val="ru-RU"/>
              </w:rPr>
              <w:t>8</w:t>
            </w:r>
            <w:r w:rsidRPr="006F7B08">
              <w:rPr>
                <w:rFonts w:ascii="Times New Roman" w:hAnsi="Times New Roman"/>
                <w:spacing w:val="-1"/>
                <w:sz w:val="16"/>
                <w:szCs w:val="16"/>
                <w:lang w:val="ru-RU"/>
              </w:rPr>
              <w:t xml:space="preserve"> год</w:t>
            </w:r>
          </w:p>
        </w:tc>
      </w:tr>
      <w:tr w:rsidR="0055300A" w:rsidRPr="004C4A45" w:rsidTr="006F7B08">
        <w:trPr>
          <w:gridAfter w:val="2"/>
          <w:wAfter w:w="23" w:type="dxa"/>
          <w:trHeight w:val="60"/>
          <w:tblHeader/>
          <w:jc w:val="center"/>
        </w:trPr>
        <w:tc>
          <w:tcPr>
            <w:tcW w:w="56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300A" w:rsidRPr="006F7B08" w:rsidRDefault="0055300A" w:rsidP="00254AF7">
            <w:pPr>
              <w:spacing w:after="0" w:line="259" w:lineRule="auto"/>
              <w:ind w:left="4" w:right="0" w:firstLine="0"/>
              <w:jc w:val="center"/>
              <w:rPr>
                <w:sz w:val="16"/>
                <w:szCs w:val="16"/>
              </w:rPr>
            </w:pPr>
            <w:r w:rsidRPr="006F7B08">
              <w:rPr>
                <w:sz w:val="16"/>
                <w:szCs w:val="16"/>
              </w:rPr>
              <w:t xml:space="preserve">1 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00A" w:rsidRPr="006F7B08" w:rsidRDefault="0055300A" w:rsidP="00254AF7">
            <w:pPr>
              <w:spacing w:after="0" w:line="259" w:lineRule="auto"/>
              <w:ind w:left="0" w:right="2" w:firstLine="0"/>
              <w:jc w:val="center"/>
              <w:rPr>
                <w:sz w:val="16"/>
                <w:szCs w:val="16"/>
              </w:rPr>
            </w:pPr>
            <w:r w:rsidRPr="006F7B08">
              <w:rPr>
                <w:sz w:val="16"/>
                <w:szCs w:val="16"/>
              </w:rPr>
              <w:t xml:space="preserve">2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00A" w:rsidRPr="006F7B08" w:rsidRDefault="0055300A" w:rsidP="00254AF7">
            <w:pPr>
              <w:spacing w:after="0" w:line="259" w:lineRule="auto"/>
              <w:ind w:left="0" w:right="2" w:firstLine="0"/>
              <w:jc w:val="center"/>
              <w:rPr>
                <w:sz w:val="16"/>
                <w:szCs w:val="16"/>
              </w:rPr>
            </w:pPr>
            <w:r w:rsidRPr="006F7B08">
              <w:rPr>
                <w:sz w:val="16"/>
                <w:szCs w:val="16"/>
              </w:rPr>
              <w:t xml:space="preserve">3 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00A" w:rsidRPr="006F7B08" w:rsidRDefault="0055300A" w:rsidP="00254AF7">
            <w:pPr>
              <w:spacing w:after="0" w:line="259" w:lineRule="auto"/>
              <w:ind w:left="15" w:right="0" w:firstLine="0"/>
              <w:jc w:val="center"/>
              <w:rPr>
                <w:sz w:val="16"/>
                <w:szCs w:val="16"/>
              </w:rPr>
            </w:pPr>
            <w:r w:rsidRPr="006F7B08">
              <w:rPr>
                <w:sz w:val="16"/>
                <w:szCs w:val="16"/>
              </w:rPr>
              <w:t xml:space="preserve">4 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00A" w:rsidRPr="006F7B08" w:rsidRDefault="00222083" w:rsidP="00254AF7">
            <w:pPr>
              <w:spacing w:after="0" w:line="259" w:lineRule="auto"/>
              <w:ind w:left="0" w:right="3" w:firstLine="0"/>
              <w:jc w:val="center"/>
              <w:rPr>
                <w:sz w:val="16"/>
                <w:szCs w:val="16"/>
              </w:rPr>
            </w:pPr>
            <w:r w:rsidRPr="006F7B08">
              <w:rPr>
                <w:sz w:val="16"/>
                <w:szCs w:val="16"/>
              </w:rPr>
              <w:t>5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00A" w:rsidRPr="006F7B08" w:rsidRDefault="00222083" w:rsidP="00222083">
            <w:pPr>
              <w:spacing w:after="0" w:line="259" w:lineRule="auto"/>
              <w:ind w:left="2" w:right="0" w:firstLine="0"/>
              <w:jc w:val="center"/>
              <w:rPr>
                <w:sz w:val="16"/>
                <w:szCs w:val="16"/>
              </w:rPr>
            </w:pPr>
            <w:r w:rsidRPr="006F7B08">
              <w:rPr>
                <w:sz w:val="16"/>
                <w:szCs w:val="16"/>
              </w:rPr>
              <w:t>6</w:t>
            </w:r>
            <w:r w:rsidR="0055300A" w:rsidRPr="006F7B0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300A" w:rsidRPr="006F7B08" w:rsidRDefault="00222083" w:rsidP="00254AF7">
            <w:pPr>
              <w:spacing w:after="0" w:line="259" w:lineRule="auto"/>
              <w:ind w:left="0" w:right="3" w:firstLine="0"/>
              <w:jc w:val="center"/>
              <w:rPr>
                <w:sz w:val="16"/>
                <w:szCs w:val="16"/>
              </w:rPr>
            </w:pPr>
            <w:r w:rsidRPr="006F7B08">
              <w:rPr>
                <w:sz w:val="16"/>
                <w:szCs w:val="16"/>
              </w:rPr>
              <w:t>7</w:t>
            </w:r>
            <w:r w:rsidR="0055300A" w:rsidRPr="006F7B08">
              <w:rPr>
                <w:sz w:val="16"/>
                <w:szCs w:val="16"/>
              </w:rPr>
              <w:t xml:space="preserve"> </w:t>
            </w:r>
          </w:p>
        </w:tc>
      </w:tr>
      <w:tr w:rsidR="00322BAD" w:rsidRPr="004C4A45" w:rsidTr="006F7B08">
        <w:trPr>
          <w:trHeight w:val="422"/>
          <w:jc w:val="center"/>
        </w:trPr>
        <w:tc>
          <w:tcPr>
            <w:tcW w:w="149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4C4A45" w:rsidRDefault="00322BAD" w:rsidP="006F7B08">
            <w:pPr>
              <w:spacing w:after="0" w:line="259" w:lineRule="auto"/>
              <w:ind w:left="7" w:right="0" w:firstLine="0"/>
              <w:jc w:val="center"/>
              <w:rPr>
                <w:b/>
                <w:sz w:val="18"/>
                <w:szCs w:val="18"/>
              </w:rPr>
            </w:pPr>
            <w:r w:rsidRPr="004C4A45">
              <w:rPr>
                <w:b/>
                <w:sz w:val="18"/>
                <w:szCs w:val="18"/>
              </w:rPr>
              <w:t>Муниципальная программа «Развитие благоустройства на территории внутригородского муниципального образования города Севастополя</w:t>
            </w:r>
            <w:r w:rsidR="00764BAB">
              <w:rPr>
                <w:b/>
                <w:sz w:val="18"/>
                <w:szCs w:val="18"/>
              </w:rPr>
              <w:t xml:space="preserve"> </w:t>
            </w:r>
            <w:r w:rsidRPr="004C4A45">
              <w:rPr>
                <w:b/>
                <w:sz w:val="18"/>
                <w:szCs w:val="18"/>
              </w:rPr>
              <w:t>Гагаринский муниципальный округ</w:t>
            </w:r>
            <w:r w:rsidR="00764BAB">
              <w:rPr>
                <w:b/>
                <w:sz w:val="18"/>
                <w:szCs w:val="18"/>
              </w:rPr>
              <w:br/>
            </w:r>
            <w:r w:rsidRPr="004C4A45">
              <w:rPr>
                <w:b/>
                <w:sz w:val="18"/>
                <w:szCs w:val="18"/>
              </w:rPr>
              <w:t xml:space="preserve"> на 20</w:t>
            </w:r>
            <w:r w:rsidR="00161A4F" w:rsidRPr="004C4A45">
              <w:rPr>
                <w:b/>
                <w:sz w:val="18"/>
                <w:szCs w:val="18"/>
              </w:rPr>
              <w:t>2</w:t>
            </w:r>
            <w:r w:rsidR="00F5669D" w:rsidRPr="004C4A45">
              <w:rPr>
                <w:b/>
                <w:sz w:val="18"/>
                <w:szCs w:val="18"/>
              </w:rPr>
              <w:t>6</w:t>
            </w:r>
            <w:r w:rsidR="00C46322" w:rsidRPr="004C4A45">
              <w:rPr>
                <w:b/>
                <w:sz w:val="18"/>
                <w:szCs w:val="18"/>
              </w:rPr>
              <w:t xml:space="preserve"> год и  плановый период 202</w:t>
            </w:r>
            <w:r w:rsidR="00F5669D" w:rsidRPr="004C4A45">
              <w:rPr>
                <w:b/>
                <w:sz w:val="18"/>
                <w:szCs w:val="18"/>
              </w:rPr>
              <w:t>7</w:t>
            </w:r>
            <w:r w:rsidR="00C46322" w:rsidRPr="004C4A45">
              <w:rPr>
                <w:b/>
                <w:sz w:val="18"/>
                <w:szCs w:val="18"/>
              </w:rPr>
              <w:t xml:space="preserve"> и</w:t>
            </w:r>
            <w:r w:rsidRPr="004C4A45">
              <w:rPr>
                <w:b/>
                <w:sz w:val="18"/>
                <w:szCs w:val="18"/>
              </w:rPr>
              <w:t xml:space="preserve"> 202</w:t>
            </w:r>
            <w:r w:rsidR="00F5669D" w:rsidRPr="004C4A45">
              <w:rPr>
                <w:b/>
                <w:sz w:val="18"/>
                <w:szCs w:val="18"/>
              </w:rPr>
              <w:t>8</w:t>
            </w:r>
            <w:r w:rsidRPr="004C4A45">
              <w:rPr>
                <w:b/>
                <w:sz w:val="18"/>
                <w:szCs w:val="18"/>
              </w:rPr>
              <w:t xml:space="preserve"> год</w:t>
            </w:r>
            <w:r w:rsidR="00C46322" w:rsidRPr="004C4A45">
              <w:rPr>
                <w:b/>
                <w:sz w:val="18"/>
                <w:szCs w:val="18"/>
              </w:rPr>
              <w:t>ов</w:t>
            </w:r>
            <w:r w:rsidRPr="004C4A45">
              <w:rPr>
                <w:b/>
                <w:sz w:val="18"/>
                <w:szCs w:val="18"/>
              </w:rPr>
              <w:t>»</w:t>
            </w:r>
          </w:p>
        </w:tc>
      </w:tr>
      <w:tr w:rsidR="00322BAD" w:rsidRPr="004C4A45" w:rsidTr="006F7B08">
        <w:trPr>
          <w:trHeight w:val="377"/>
          <w:jc w:val="center"/>
        </w:trPr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2BAD" w:rsidRPr="004C4A45" w:rsidRDefault="00322BAD" w:rsidP="00254AF7">
            <w:pPr>
              <w:spacing w:after="0" w:line="259" w:lineRule="auto"/>
              <w:ind w:left="7" w:right="0" w:firstLine="0"/>
              <w:jc w:val="center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434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4C4A45" w:rsidRDefault="00322BAD" w:rsidP="007728A0">
            <w:pPr>
              <w:spacing w:after="0" w:line="259" w:lineRule="auto"/>
              <w:ind w:left="7" w:right="149" w:firstLine="0"/>
              <w:jc w:val="left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 xml:space="preserve">Цель: Повышение уровня благоустройства территории и санитарного </w:t>
            </w:r>
            <w:r w:rsidR="00984A31" w:rsidRPr="004C4A45">
              <w:rPr>
                <w:sz w:val="18"/>
                <w:szCs w:val="18"/>
              </w:rPr>
              <w:t>состояния территории</w:t>
            </w:r>
            <w:r w:rsidRPr="004C4A45">
              <w:rPr>
                <w:sz w:val="18"/>
                <w:szCs w:val="18"/>
              </w:rPr>
              <w:t xml:space="preserve"> внутригородского муниципального образования, создание системы комплексного благоустройства, направленной на улучшение качества жизни населения с целью удовлетворения потребностей населения в благоприятных условиях</w:t>
            </w:r>
          </w:p>
        </w:tc>
      </w:tr>
      <w:tr w:rsidR="00322BAD" w:rsidRPr="004C4A45" w:rsidTr="006F7B08">
        <w:trPr>
          <w:trHeight w:val="162"/>
          <w:jc w:val="center"/>
        </w:trPr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2BAD" w:rsidRPr="004C4A45" w:rsidRDefault="00322BAD" w:rsidP="00254AF7">
            <w:pPr>
              <w:spacing w:after="0" w:line="259" w:lineRule="auto"/>
              <w:ind w:left="7" w:right="0" w:firstLine="0"/>
              <w:jc w:val="center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>2</w:t>
            </w:r>
          </w:p>
        </w:tc>
        <w:tc>
          <w:tcPr>
            <w:tcW w:w="1434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4C4A45" w:rsidRDefault="00322BAD" w:rsidP="00254AF7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>Задачи:</w:t>
            </w:r>
          </w:p>
        </w:tc>
      </w:tr>
      <w:tr w:rsidR="00222083" w:rsidRPr="004C4A45" w:rsidTr="006F7B08">
        <w:trPr>
          <w:gridAfter w:val="2"/>
          <w:wAfter w:w="23" w:type="dxa"/>
          <w:trHeight w:val="664"/>
          <w:jc w:val="center"/>
        </w:trPr>
        <w:tc>
          <w:tcPr>
            <w:tcW w:w="56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22083" w:rsidRPr="004C4A45" w:rsidRDefault="00222083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>2.1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222083" w:rsidRPr="004C4A45" w:rsidRDefault="00222083" w:rsidP="00984A3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>Обеспечение чистоты, порядка, повышение уровня благоустройства и санитарного состояния территории внутригородского муниципального образования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22083" w:rsidRPr="004C4A45" w:rsidRDefault="00222083" w:rsidP="006F7B08">
            <w:pPr>
              <w:spacing w:after="0" w:line="259" w:lineRule="auto"/>
              <w:ind w:left="0" w:right="0" w:firstLine="6"/>
              <w:jc w:val="center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>Ликвидация несанкционированных складирований отходов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22083" w:rsidRPr="004C4A45" w:rsidRDefault="00222083" w:rsidP="008A5907">
            <w:pPr>
              <w:spacing w:after="0" w:line="259" w:lineRule="auto"/>
              <w:ind w:left="0" w:right="0" w:firstLine="424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>м3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22083" w:rsidRPr="004C4A45" w:rsidRDefault="0023767F" w:rsidP="00764BAB">
            <w:pPr>
              <w:spacing w:after="0" w:line="259" w:lineRule="auto"/>
              <w:ind w:left="0" w:right="1"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9 006,05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22083" w:rsidRPr="004C4A45" w:rsidRDefault="0023767F" w:rsidP="00764BAB">
            <w:pPr>
              <w:spacing w:after="0" w:line="259" w:lineRule="auto"/>
              <w:ind w:left="0" w:right="1"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9 366,35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222083" w:rsidRPr="004C4A45" w:rsidRDefault="0023767F" w:rsidP="00764BAB">
            <w:pPr>
              <w:spacing w:after="0" w:line="259" w:lineRule="auto"/>
              <w:ind w:left="0" w:right="1"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9 741,05</w:t>
            </w:r>
          </w:p>
        </w:tc>
      </w:tr>
      <w:tr w:rsidR="004B29CC" w:rsidRPr="004C4A45" w:rsidTr="006F7B08">
        <w:trPr>
          <w:gridAfter w:val="2"/>
          <w:wAfter w:w="23" w:type="dxa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CC" w:rsidRPr="004C4A45" w:rsidRDefault="004B29CC" w:rsidP="00764BAB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>2.</w:t>
            </w:r>
            <w:r w:rsidR="00222083" w:rsidRPr="004C4A45">
              <w:rPr>
                <w:sz w:val="18"/>
                <w:szCs w:val="18"/>
              </w:rPr>
              <w:t>2</w:t>
            </w:r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CC" w:rsidRPr="004C4A45" w:rsidRDefault="004B29CC" w:rsidP="00254AF7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>Совершенствование эстетического состояния территории, приведение в качественное состояние элементов благоустройства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29CC" w:rsidRPr="004C4A45" w:rsidRDefault="004B29CC" w:rsidP="006F7B08">
            <w:pPr>
              <w:spacing w:after="13" w:line="259" w:lineRule="auto"/>
              <w:ind w:left="186" w:right="0" w:firstLine="6"/>
              <w:jc w:val="center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>Количество закупленных и установленных элементов благоустройства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9CC" w:rsidRPr="004C4A45" w:rsidRDefault="004B29CC" w:rsidP="00254AF7">
            <w:pPr>
              <w:spacing w:after="0" w:line="259" w:lineRule="auto"/>
              <w:ind w:left="11" w:right="0" w:firstLine="0"/>
              <w:jc w:val="center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 xml:space="preserve">шт. 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9CC" w:rsidRPr="004C4A45" w:rsidRDefault="0023767F" w:rsidP="00764BAB">
            <w:pPr>
              <w:spacing w:after="0" w:line="259" w:lineRule="auto"/>
              <w:ind w:left="0" w:right="1"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29CC" w:rsidRPr="004C4A45" w:rsidRDefault="0023767F" w:rsidP="00B5248B">
            <w:pPr>
              <w:spacing w:after="0" w:line="259" w:lineRule="auto"/>
              <w:ind w:left="0" w:right="1"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5248B">
              <w:rPr>
                <w:sz w:val="18"/>
                <w:szCs w:val="18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29CC" w:rsidRPr="004C4A45" w:rsidRDefault="0023767F" w:rsidP="00B5248B">
            <w:pPr>
              <w:spacing w:after="0" w:line="259" w:lineRule="auto"/>
              <w:ind w:left="0" w:right="1"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5248B">
              <w:rPr>
                <w:sz w:val="18"/>
                <w:szCs w:val="18"/>
              </w:rPr>
              <w:t>2</w:t>
            </w:r>
          </w:p>
        </w:tc>
      </w:tr>
      <w:tr w:rsidR="004B29CC" w:rsidRPr="004C4A45" w:rsidTr="006F7B08">
        <w:trPr>
          <w:gridAfter w:val="2"/>
          <w:wAfter w:w="23" w:type="dxa"/>
          <w:trHeight w:val="126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CC" w:rsidRPr="004C4A45" w:rsidRDefault="004B29CC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CC" w:rsidRPr="004C4A45" w:rsidRDefault="004B29CC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4B29CC" w:rsidRPr="004C4A45" w:rsidRDefault="004B29CC" w:rsidP="006F7B08">
            <w:pPr>
              <w:spacing w:after="0" w:line="259" w:lineRule="auto"/>
              <w:ind w:left="0" w:right="0" w:firstLine="6"/>
              <w:jc w:val="center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>Количество обустроенных контейнерных площадок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29CC" w:rsidRPr="004C4A45" w:rsidRDefault="004B29CC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>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29CC" w:rsidRPr="004C4A45" w:rsidRDefault="004B29CC" w:rsidP="00764BAB">
            <w:pPr>
              <w:spacing w:after="0" w:line="259" w:lineRule="auto"/>
              <w:ind w:left="0" w:right="1" w:firstLine="6"/>
              <w:jc w:val="center"/>
              <w:rPr>
                <w:sz w:val="18"/>
                <w:szCs w:val="18"/>
              </w:rPr>
            </w:pPr>
            <w:r w:rsidRPr="004C4A4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9CC" w:rsidRPr="004C4A45" w:rsidRDefault="004B29CC" w:rsidP="00764BAB">
            <w:pPr>
              <w:spacing w:after="0" w:line="259" w:lineRule="auto"/>
              <w:ind w:left="0" w:right="1" w:firstLine="6"/>
              <w:jc w:val="center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>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9CC" w:rsidRPr="004C4A45" w:rsidRDefault="00FE50A5" w:rsidP="00764BAB">
            <w:pPr>
              <w:spacing w:after="0" w:line="259" w:lineRule="auto"/>
              <w:ind w:left="0" w:right="1" w:firstLine="6"/>
              <w:jc w:val="center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>2</w:t>
            </w:r>
          </w:p>
        </w:tc>
      </w:tr>
      <w:tr w:rsidR="00D75B81" w:rsidRPr="004C4A45" w:rsidTr="006F7B08">
        <w:trPr>
          <w:gridAfter w:val="2"/>
          <w:wAfter w:w="23" w:type="dxa"/>
          <w:trHeight w:val="27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B81" w:rsidRPr="004C4A45" w:rsidRDefault="00D75B81" w:rsidP="00AE3D5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lang w:val="en-US"/>
              </w:rPr>
            </w:pPr>
            <w:r w:rsidRPr="004C4A45">
              <w:rPr>
                <w:sz w:val="18"/>
                <w:szCs w:val="18"/>
                <w:lang w:val="en-US"/>
              </w:rPr>
              <w:t>2</w:t>
            </w:r>
            <w:r w:rsidRPr="004C4A45">
              <w:rPr>
                <w:sz w:val="18"/>
                <w:szCs w:val="18"/>
              </w:rPr>
              <w:t>.</w:t>
            </w:r>
            <w:r w:rsidRPr="004C4A45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81" w:rsidRPr="004C4A45" w:rsidRDefault="00D75B81" w:rsidP="00D75B8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>Создание комфортных условий для жизни, работы и отдыха жителей и гостей внутригородского муниципального образования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81" w:rsidRPr="004C4A45" w:rsidRDefault="00D75B81" w:rsidP="006F7B08">
            <w:pPr>
              <w:spacing w:after="0" w:line="259" w:lineRule="auto"/>
              <w:ind w:left="0" w:right="0" w:firstLine="6"/>
              <w:jc w:val="center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 xml:space="preserve">Площадь отремонтированных тротуаров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5B81" w:rsidRPr="004C4A45" w:rsidRDefault="00D75B81" w:rsidP="00FD5948">
            <w:pPr>
              <w:spacing w:after="0" w:line="259" w:lineRule="auto"/>
              <w:ind w:left="0" w:right="0" w:firstLine="424"/>
              <w:jc w:val="left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>м2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5B81" w:rsidRPr="004C4A45" w:rsidRDefault="0023767F" w:rsidP="00AD48DD">
            <w:pPr>
              <w:spacing w:after="0" w:line="259" w:lineRule="auto"/>
              <w:ind w:left="2" w:right="1" w:firstLine="6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</w:rPr>
              <w:t>1 351,</w:t>
            </w:r>
            <w:r w:rsidR="00AD48DD">
              <w:rPr>
                <w:color w:val="auto"/>
                <w:sz w:val="18"/>
                <w:szCs w:val="18"/>
              </w:rPr>
              <w:t>48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5B81" w:rsidRPr="004C4A45" w:rsidRDefault="0023767F" w:rsidP="00764BAB">
            <w:pPr>
              <w:spacing w:after="0" w:line="259" w:lineRule="auto"/>
              <w:ind w:left="0" w:right="1"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1 205,5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5B81" w:rsidRPr="004C4A45" w:rsidRDefault="0023767F" w:rsidP="00764BAB">
            <w:pPr>
              <w:spacing w:after="0" w:line="259" w:lineRule="auto"/>
              <w:ind w:left="3" w:right="1"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1 253,7</w:t>
            </w:r>
          </w:p>
        </w:tc>
      </w:tr>
      <w:tr w:rsidR="00D75B81" w:rsidRPr="004C4A45" w:rsidTr="006F7B08">
        <w:trPr>
          <w:gridAfter w:val="2"/>
          <w:wAfter w:w="23" w:type="dxa"/>
          <w:trHeight w:val="925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81" w:rsidRPr="004C4A45" w:rsidRDefault="00D75B81" w:rsidP="00953A10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81" w:rsidRPr="004C4A45" w:rsidRDefault="00D75B81" w:rsidP="00254AF7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B81" w:rsidRPr="004C4A45" w:rsidRDefault="00D75B81" w:rsidP="005D665B">
            <w:pPr>
              <w:spacing w:after="0" w:line="259" w:lineRule="auto"/>
              <w:ind w:left="0" w:right="0" w:firstLine="160"/>
              <w:jc w:val="center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>Количество обустроенных спортивных и детских игровых площадок (комплексов)/ надлежащее состояние спортивных и детских игровых площадок (комплексов), в отношении которых осуществляется содержание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75B81" w:rsidRPr="004C4A45" w:rsidRDefault="00D75B81" w:rsidP="00DE5A43">
            <w:pPr>
              <w:spacing w:after="0" w:line="259" w:lineRule="auto"/>
              <w:ind w:left="0" w:right="0" w:firstLine="140"/>
              <w:jc w:val="center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>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75B81" w:rsidRPr="004C4A45" w:rsidRDefault="00D75B81" w:rsidP="0023767F">
            <w:pPr>
              <w:spacing w:after="0" w:line="259" w:lineRule="auto"/>
              <w:ind w:left="2" w:right="1" w:firstLine="6"/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 w:rsidRPr="004C4A45">
              <w:rPr>
                <w:color w:val="auto"/>
                <w:sz w:val="18"/>
                <w:szCs w:val="18"/>
              </w:rPr>
              <w:t>0/</w:t>
            </w:r>
            <w:r w:rsidR="0023767F">
              <w:rPr>
                <w:color w:val="auto"/>
                <w:sz w:val="18"/>
                <w:szCs w:val="18"/>
              </w:rPr>
              <w:t>78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75B81" w:rsidRPr="004C4A45" w:rsidRDefault="00D75B81" w:rsidP="00B5248B">
            <w:pPr>
              <w:spacing w:after="0" w:line="259" w:lineRule="auto"/>
              <w:ind w:left="0" w:right="1" w:firstLine="6"/>
              <w:jc w:val="center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>0/</w:t>
            </w:r>
            <w:r w:rsidR="00B5248B">
              <w:rPr>
                <w:sz w:val="18"/>
                <w:szCs w:val="18"/>
              </w:rPr>
              <w:t>80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75B81" w:rsidRPr="004C4A45" w:rsidRDefault="00D75B81" w:rsidP="00B5248B">
            <w:pPr>
              <w:spacing w:after="0" w:line="259" w:lineRule="auto"/>
              <w:ind w:left="3" w:right="1" w:firstLine="6"/>
              <w:jc w:val="center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>0/</w:t>
            </w:r>
            <w:r w:rsidR="00B5248B">
              <w:rPr>
                <w:sz w:val="18"/>
                <w:szCs w:val="18"/>
              </w:rPr>
              <w:t>83</w:t>
            </w:r>
          </w:p>
        </w:tc>
      </w:tr>
      <w:tr w:rsidR="004B29CC" w:rsidRPr="004C4A45" w:rsidTr="006F7B08">
        <w:trPr>
          <w:gridAfter w:val="2"/>
          <w:wAfter w:w="23" w:type="dxa"/>
          <w:trHeight w:val="462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B29CC" w:rsidRPr="004C4A45" w:rsidRDefault="004B29CC" w:rsidP="00D75B81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>2.</w:t>
            </w:r>
            <w:r w:rsidR="00D75B81">
              <w:rPr>
                <w:sz w:val="18"/>
                <w:szCs w:val="18"/>
              </w:rPr>
              <w:t>4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B29CC" w:rsidRPr="004C4A45" w:rsidRDefault="004B29CC" w:rsidP="006F7B08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 xml:space="preserve">Обеспечение качественного и своевременного выполнения переданных отдельных государственных полномочий в сфере благоустройства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B29CC" w:rsidRPr="004C4A45" w:rsidRDefault="004B29CC" w:rsidP="00254AF7">
            <w:pPr>
              <w:spacing w:after="0" w:line="259" w:lineRule="auto"/>
              <w:ind w:left="0" w:right="0" w:firstLine="160"/>
              <w:jc w:val="center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 xml:space="preserve">Количество качественно и своевременно выполненных переданных отдельных государственных полномочий 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B29CC" w:rsidRPr="004C4A45" w:rsidRDefault="004B29CC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 xml:space="preserve">шт. 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B29CC" w:rsidRPr="004C4A45" w:rsidRDefault="00972086" w:rsidP="00764BAB">
            <w:pPr>
              <w:spacing w:after="0" w:line="259" w:lineRule="auto"/>
              <w:ind w:left="0" w:right="1" w:firstLine="6"/>
              <w:jc w:val="center"/>
              <w:rPr>
                <w:sz w:val="18"/>
                <w:szCs w:val="18"/>
                <w:highlight w:val="yellow"/>
              </w:rPr>
            </w:pPr>
            <w:r w:rsidRPr="004C4A45">
              <w:rPr>
                <w:sz w:val="18"/>
                <w:szCs w:val="18"/>
              </w:rPr>
              <w:t>6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B29CC" w:rsidRPr="004C4A45" w:rsidRDefault="00972086" w:rsidP="00764BAB">
            <w:pPr>
              <w:spacing w:after="0" w:line="259" w:lineRule="auto"/>
              <w:ind w:left="0" w:right="1" w:firstLine="6"/>
              <w:jc w:val="center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>6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B29CC" w:rsidRPr="004C4A45" w:rsidRDefault="00972086" w:rsidP="00764BAB">
            <w:pPr>
              <w:spacing w:after="0" w:line="259" w:lineRule="auto"/>
              <w:ind w:left="0" w:right="1" w:firstLine="6"/>
              <w:jc w:val="center"/>
              <w:rPr>
                <w:sz w:val="18"/>
                <w:szCs w:val="18"/>
              </w:rPr>
            </w:pPr>
            <w:r w:rsidRPr="004C4A45">
              <w:rPr>
                <w:sz w:val="18"/>
                <w:szCs w:val="18"/>
              </w:rPr>
              <w:t>6</w:t>
            </w:r>
          </w:p>
        </w:tc>
      </w:tr>
    </w:tbl>
    <w:p w:rsidR="00192946" w:rsidRDefault="00192946" w:rsidP="00192946">
      <w:pPr>
        <w:spacing w:after="42" w:line="259" w:lineRule="auto"/>
        <w:ind w:left="0" w:right="81" w:firstLine="0"/>
        <w:rPr>
          <w:sz w:val="18"/>
          <w:szCs w:val="18"/>
        </w:rPr>
      </w:pPr>
    </w:p>
    <w:p w:rsidR="006F7B08" w:rsidRPr="004C4A45" w:rsidRDefault="006F7B08" w:rsidP="00192946">
      <w:pPr>
        <w:spacing w:after="42" w:line="259" w:lineRule="auto"/>
        <w:ind w:left="0" w:right="81" w:firstLine="0"/>
        <w:rPr>
          <w:sz w:val="18"/>
          <w:szCs w:val="18"/>
        </w:rPr>
      </w:pPr>
    </w:p>
    <w:p w:rsidR="00192946" w:rsidRPr="00AC0CDA" w:rsidRDefault="00192946" w:rsidP="006F7B08">
      <w:pPr>
        <w:spacing w:after="0" w:line="240" w:lineRule="auto"/>
        <w:ind w:left="284" w:right="7000" w:firstLine="0"/>
        <w:jc w:val="left"/>
        <w:rPr>
          <w:sz w:val="24"/>
          <w:szCs w:val="24"/>
        </w:rPr>
      </w:pPr>
      <w:r w:rsidRPr="00AC0CDA">
        <w:rPr>
          <w:sz w:val="24"/>
          <w:szCs w:val="24"/>
        </w:rPr>
        <w:t>Глава внутригородского муниципального образования,</w:t>
      </w:r>
    </w:p>
    <w:p w:rsidR="00192946" w:rsidRPr="00AC0CDA" w:rsidRDefault="00192946" w:rsidP="006F7B08">
      <w:pPr>
        <w:spacing w:after="0" w:line="240" w:lineRule="auto"/>
        <w:ind w:left="284" w:right="7000" w:firstLine="0"/>
        <w:jc w:val="left"/>
        <w:rPr>
          <w:sz w:val="24"/>
          <w:szCs w:val="24"/>
        </w:rPr>
      </w:pPr>
      <w:r w:rsidRPr="00AC0CDA">
        <w:rPr>
          <w:sz w:val="24"/>
          <w:szCs w:val="24"/>
        </w:rPr>
        <w:t>исполняющий полномочия председателя Совета,</w:t>
      </w:r>
    </w:p>
    <w:p w:rsidR="00207E57" w:rsidRDefault="00192946" w:rsidP="006F7B08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284" w:right="0" w:firstLine="0"/>
        <w:jc w:val="left"/>
        <w:rPr>
          <w:sz w:val="24"/>
          <w:szCs w:val="24"/>
        </w:rPr>
      </w:pPr>
      <w:r w:rsidRPr="00AC0CDA">
        <w:rPr>
          <w:sz w:val="24"/>
          <w:szCs w:val="24"/>
        </w:rPr>
        <w:t xml:space="preserve">Глава местной администрации </w:t>
      </w:r>
      <w:r w:rsidRPr="00AC0CDA">
        <w:rPr>
          <w:sz w:val="24"/>
          <w:szCs w:val="24"/>
        </w:rPr>
        <w:tab/>
        <w:t xml:space="preserve">                                    </w:t>
      </w:r>
      <w:r w:rsidR="0006006F" w:rsidRPr="00AC0CDA">
        <w:rPr>
          <w:sz w:val="24"/>
          <w:szCs w:val="24"/>
        </w:rPr>
        <w:t xml:space="preserve">              </w:t>
      </w:r>
      <w:r w:rsidRPr="00AC0CDA">
        <w:rPr>
          <w:sz w:val="24"/>
          <w:szCs w:val="24"/>
        </w:rPr>
        <w:t xml:space="preserve">                      </w:t>
      </w:r>
      <w:r w:rsidRPr="00AC0CDA">
        <w:rPr>
          <w:sz w:val="24"/>
          <w:szCs w:val="24"/>
        </w:rPr>
        <w:tab/>
      </w:r>
      <w:r w:rsidR="00E67FF2" w:rsidRPr="00AC0CDA">
        <w:rPr>
          <w:sz w:val="24"/>
          <w:szCs w:val="24"/>
        </w:rPr>
        <w:t>Е.</w:t>
      </w:r>
      <w:r w:rsidR="005A6BB5" w:rsidRPr="00AC0CDA">
        <w:rPr>
          <w:sz w:val="24"/>
          <w:szCs w:val="24"/>
        </w:rPr>
        <w:t>Ю.</w:t>
      </w:r>
      <w:r w:rsidR="00B57B49" w:rsidRPr="00AC0CDA">
        <w:rPr>
          <w:sz w:val="24"/>
          <w:szCs w:val="24"/>
        </w:rPr>
        <w:t xml:space="preserve"> </w:t>
      </w:r>
      <w:proofErr w:type="spellStart"/>
      <w:r w:rsidR="005A6BB5" w:rsidRPr="00AC0CDA">
        <w:rPr>
          <w:sz w:val="24"/>
          <w:szCs w:val="24"/>
        </w:rPr>
        <w:t>Фалина</w:t>
      </w:r>
      <w:proofErr w:type="spellEnd"/>
    </w:p>
    <w:p w:rsidR="006F7B08" w:rsidRDefault="006F7B08">
      <w:pPr>
        <w:spacing w:after="160" w:line="259" w:lineRule="auto"/>
        <w:ind w:left="0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A1E65" w:rsidRPr="004A1E65" w:rsidRDefault="004A1E65" w:rsidP="004A1E65">
      <w:pPr>
        <w:tabs>
          <w:tab w:val="left" w:pos="7230"/>
          <w:tab w:val="left" w:pos="15003"/>
        </w:tabs>
        <w:spacing w:line="240" w:lineRule="auto"/>
        <w:ind w:left="9214" w:right="447" w:firstLine="0"/>
        <w:jc w:val="left"/>
        <w:rPr>
          <w:sz w:val="24"/>
          <w:szCs w:val="24"/>
        </w:rPr>
      </w:pPr>
      <w:r w:rsidRPr="004A1E65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:rsidR="002B3A26" w:rsidRPr="00AC0CDA" w:rsidRDefault="004A1E65" w:rsidP="004A1E65">
      <w:pPr>
        <w:tabs>
          <w:tab w:val="left" w:pos="7230"/>
          <w:tab w:val="left" w:pos="15003"/>
        </w:tabs>
        <w:spacing w:line="240" w:lineRule="auto"/>
        <w:ind w:left="9214" w:right="447" w:firstLine="0"/>
        <w:jc w:val="left"/>
        <w:rPr>
          <w:sz w:val="24"/>
          <w:szCs w:val="24"/>
        </w:rPr>
      </w:pPr>
      <w:r w:rsidRPr="004A1E65">
        <w:rPr>
          <w:sz w:val="24"/>
          <w:szCs w:val="24"/>
        </w:rPr>
        <w:t>к муниципальной программе «Развитие благоустройства на территории внутригородского муниципального образования города Севастополя Гагаринский муниципальный округ на 2026 год и плановый период 2027 и 2028 годов»</w:t>
      </w:r>
    </w:p>
    <w:p w:rsidR="00D47546" w:rsidRPr="00AC0CDA" w:rsidRDefault="00D47546" w:rsidP="006F7B08">
      <w:pPr>
        <w:tabs>
          <w:tab w:val="left" w:pos="7230"/>
          <w:tab w:val="left" w:pos="15003"/>
        </w:tabs>
        <w:spacing w:line="240" w:lineRule="auto"/>
        <w:ind w:left="10490" w:right="447" w:firstLine="0"/>
        <w:jc w:val="left"/>
        <w:rPr>
          <w:sz w:val="24"/>
          <w:szCs w:val="24"/>
        </w:rPr>
      </w:pPr>
    </w:p>
    <w:p w:rsidR="00130FE9" w:rsidRPr="00AC0CDA" w:rsidRDefault="00130FE9" w:rsidP="00130FE9">
      <w:pPr>
        <w:spacing w:after="0" w:line="240" w:lineRule="auto"/>
        <w:ind w:left="1276" w:right="102" w:hanging="1276"/>
        <w:jc w:val="center"/>
        <w:rPr>
          <w:b/>
          <w:spacing w:val="-1"/>
          <w:sz w:val="24"/>
          <w:szCs w:val="24"/>
        </w:rPr>
      </w:pPr>
      <w:r w:rsidRPr="00AC0CDA">
        <w:rPr>
          <w:b/>
          <w:spacing w:val="-1"/>
          <w:sz w:val="24"/>
          <w:szCs w:val="24"/>
        </w:rPr>
        <w:t>Перечень</w:t>
      </w:r>
    </w:p>
    <w:p w:rsidR="00130FE9" w:rsidRPr="00AC0CDA" w:rsidRDefault="00130FE9" w:rsidP="00130FE9">
      <w:pPr>
        <w:spacing w:after="0" w:line="240" w:lineRule="auto"/>
        <w:ind w:left="0" w:right="102" w:firstLine="0"/>
        <w:jc w:val="center"/>
        <w:rPr>
          <w:b/>
          <w:sz w:val="24"/>
          <w:szCs w:val="24"/>
        </w:rPr>
      </w:pPr>
      <w:r w:rsidRPr="00AC0CDA">
        <w:rPr>
          <w:b/>
          <w:spacing w:val="-1"/>
          <w:sz w:val="24"/>
          <w:szCs w:val="24"/>
        </w:rPr>
        <w:t>основных</w:t>
      </w:r>
      <w:r w:rsidRPr="00AC0CDA">
        <w:rPr>
          <w:b/>
          <w:sz w:val="24"/>
          <w:szCs w:val="24"/>
        </w:rPr>
        <w:t xml:space="preserve"> </w:t>
      </w:r>
      <w:r w:rsidRPr="00AC0CDA">
        <w:rPr>
          <w:b/>
          <w:spacing w:val="-1"/>
          <w:sz w:val="24"/>
          <w:szCs w:val="24"/>
        </w:rPr>
        <w:t>мероприятий</w:t>
      </w:r>
      <w:r w:rsidRPr="00AC0CDA">
        <w:rPr>
          <w:b/>
          <w:spacing w:val="1"/>
          <w:sz w:val="24"/>
          <w:szCs w:val="24"/>
        </w:rPr>
        <w:t xml:space="preserve"> </w:t>
      </w:r>
      <w:r w:rsidRPr="00AC0CDA">
        <w:rPr>
          <w:b/>
          <w:spacing w:val="-1"/>
          <w:sz w:val="24"/>
          <w:szCs w:val="24"/>
        </w:rPr>
        <w:t>муниципальной</w:t>
      </w:r>
      <w:r w:rsidRPr="00AC0CDA">
        <w:rPr>
          <w:b/>
          <w:sz w:val="24"/>
          <w:szCs w:val="24"/>
        </w:rPr>
        <w:t xml:space="preserve"> </w:t>
      </w:r>
      <w:r w:rsidRPr="00AC0CDA">
        <w:rPr>
          <w:b/>
          <w:spacing w:val="-1"/>
          <w:sz w:val="24"/>
          <w:szCs w:val="24"/>
        </w:rPr>
        <w:t xml:space="preserve">программы </w:t>
      </w:r>
      <w:r w:rsidRPr="00AC0CDA">
        <w:rPr>
          <w:b/>
          <w:sz w:val="24"/>
          <w:szCs w:val="24"/>
        </w:rPr>
        <w:t>«Развитие благоустройства на территории внутригородского муниципального образования города Севастополя Гагаринский муниципальный округ на 202</w:t>
      </w:r>
      <w:r w:rsidR="00CD623B" w:rsidRPr="00AC0CDA">
        <w:rPr>
          <w:b/>
          <w:sz w:val="24"/>
          <w:szCs w:val="24"/>
        </w:rPr>
        <w:t>6</w:t>
      </w:r>
      <w:r w:rsidRPr="00AC0CDA">
        <w:rPr>
          <w:b/>
          <w:sz w:val="24"/>
          <w:szCs w:val="24"/>
        </w:rPr>
        <w:t xml:space="preserve"> </w:t>
      </w:r>
      <w:r w:rsidR="00D06900" w:rsidRPr="00AC0CDA">
        <w:rPr>
          <w:b/>
          <w:sz w:val="24"/>
          <w:szCs w:val="24"/>
        </w:rPr>
        <w:t>год и плановый период 202</w:t>
      </w:r>
      <w:r w:rsidR="00CD623B" w:rsidRPr="00AC0CDA">
        <w:rPr>
          <w:b/>
          <w:sz w:val="24"/>
          <w:szCs w:val="24"/>
        </w:rPr>
        <w:t>7</w:t>
      </w:r>
      <w:r w:rsidR="00D06900" w:rsidRPr="00AC0CDA">
        <w:rPr>
          <w:b/>
          <w:sz w:val="24"/>
          <w:szCs w:val="24"/>
        </w:rPr>
        <w:t xml:space="preserve"> и</w:t>
      </w:r>
      <w:r w:rsidRPr="00AC0CDA">
        <w:rPr>
          <w:b/>
          <w:sz w:val="24"/>
          <w:szCs w:val="24"/>
        </w:rPr>
        <w:t xml:space="preserve"> 202</w:t>
      </w:r>
      <w:r w:rsidR="00CD623B" w:rsidRPr="00AC0CDA">
        <w:rPr>
          <w:b/>
          <w:sz w:val="24"/>
          <w:szCs w:val="24"/>
        </w:rPr>
        <w:t>8</w:t>
      </w:r>
      <w:r w:rsidRPr="00AC0CDA">
        <w:rPr>
          <w:b/>
          <w:sz w:val="24"/>
          <w:szCs w:val="24"/>
        </w:rPr>
        <w:t xml:space="preserve"> год</w:t>
      </w:r>
      <w:r w:rsidR="00D06900" w:rsidRPr="00AC0CDA">
        <w:rPr>
          <w:b/>
          <w:sz w:val="24"/>
          <w:szCs w:val="24"/>
        </w:rPr>
        <w:t>ов</w:t>
      </w:r>
      <w:r w:rsidRPr="00AC0CDA">
        <w:rPr>
          <w:b/>
          <w:sz w:val="24"/>
          <w:szCs w:val="24"/>
        </w:rPr>
        <w:t>»</w:t>
      </w:r>
    </w:p>
    <w:p w:rsidR="00130FE9" w:rsidRPr="00AC0CDA" w:rsidRDefault="00130FE9" w:rsidP="00130FE9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-851" w:right="0" w:firstLine="0"/>
        <w:jc w:val="left"/>
        <w:rPr>
          <w:sz w:val="24"/>
          <w:szCs w:val="24"/>
        </w:rPr>
      </w:pPr>
    </w:p>
    <w:tbl>
      <w:tblPr>
        <w:tblStyle w:val="21"/>
        <w:tblW w:w="15027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4536"/>
        <w:gridCol w:w="2268"/>
        <w:gridCol w:w="708"/>
        <w:gridCol w:w="992"/>
        <w:gridCol w:w="10"/>
        <w:gridCol w:w="5236"/>
        <w:gridCol w:w="856"/>
      </w:tblGrid>
      <w:tr w:rsidR="004C4DA0" w:rsidRPr="004C4A45" w:rsidTr="004C4DA0">
        <w:trPr>
          <w:tblHeader/>
          <w:jc w:val="center"/>
        </w:trPr>
        <w:tc>
          <w:tcPr>
            <w:tcW w:w="421" w:type="dxa"/>
            <w:vMerge w:val="restart"/>
            <w:vAlign w:val="center"/>
          </w:tcPr>
          <w:p w:rsidR="004C4DA0" w:rsidRPr="006F7B08" w:rsidRDefault="004C4DA0" w:rsidP="004C4DA0">
            <w:pPr>
              <w:tabs>
                <w:tab w:val="left" w:pos="7999"/>
              </w:tabs>
              <w:spacing w:before="4" w:after="0" w:line="240" w:lineRule="auto"/>
              <w:ind w:left="-120" w:right="0" w:firstLine="0"/>
              <w:jc w:val="center"/>
              <w:rPr>
                <w:rFonts w:cs="Times New Roman"/>
                <w:color w:val="auto"/>
                <w:spacing w:val="-2"/>
                <w:sz w:val="16"/>
                <w:szCs w:val="16"/>
                <w:lang w:val="ru-RU"/>
              </w:rPr>
            </w:pPr>
            <w:r w:rsidRPr="006F7B08">
              <w:rPr>
                <w:rFonts w:cs="Times New Roman"/>
                <w:color w:val="auto"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4536" w:type="dxa"/>
            <w:vMerge w:val="restart"/>
            <w:vAlign w:val="center"/>
          </w:tcPr>
          <w:p w:rsidR="004C4DA0" w:rsidRPr="006F7B08" w:rsidRDefault="004C4DA0" w:rsidP="00563713">
            <w:pPr>
              <w:tabs>
                <w:tab w:val="left" w:pos="7999"/>
              </w:tabs>
              <w:spacing w:before="4" w:after="0" w:line="240" w:lineRule="auto"/>
              <w:ind w:left="29" w:right="188" w:firstLine="0"/>
              <w:jc w:val="center"/>
              <w:rPr>
                <w:rFonts w:cs="Times New Roman"/>
                <w:color w:val="auto"/>
                <w:spacing w:val="-2"/>
                <w:sz w:val="16"/>
                <w:szCs w:val="16"/>
                <w:lang w:val="ru-RU"/>
              </w:rPr>
            </w:pPr>
            <w:r w:rsidRPr="006F7B08">
              <w:rPr>
                <w:rFonts w:cs="Times New Roman"/>
                <w:color w:val="auto"/>
                <w:sz w:val="16"/>
                <w:szCs w:val="16"/>
                <w:lang w:val="ru-RU"/>
              </w:rPr>
              <w:t>Наименование основного мероприятия и мероприятия</w:t>
            </w:r>
          </w:p>
        </w:tc>
        <w:tc>
          <w:tcPr>
            <w:tcW w:w="2268" w:type="dxa"/>
            <w:vMerge w:val="restart"/>
            <w:vAlign w:val="center"/>
          </w:tcPr>
          <w:p w:rsidR="004C4DA0" w:rsidRPr="006F7B08" w:rsidRDefault="004C4DA0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16"/>
                <w:szCs w:val="16"/>
                <w:lang w:val="ru-RU"/>
              </w:rPr>
            </w:pPr>
            <w:r w:rsidRPr="006F7B08">
              <w:rPr>
                <w:rFonts w:cs="Times New Roman"/>
                <w:color w:val="auto"/>
                <w:sz w:val="16"/>
                <w:szCs w:val="16"/>
                <w:lang w:val="ru-RU"/>
              </w:rPr>
              <w:t>Ответственный исполнитель, соисполнители, участники</w:t>
            </w:r>
          </w:p>
        </w:tc>
        <w:tc>
          <w:tcPr>
            <w:tcW w:w="1710" w:type="dxa"/>
            <w:gridSpan w:val="3"/>
            <w:vAlign w:val="center"/>
          </w:tcPr>
          <w:p w:rsidR="004C4DA0" w:rsidRPr="006F7B08" w:rsidRDefault="004C4DA0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16"/>
                <w:szCs w:val="16"/>
                <w:lang w:val="ru-RU"/>
              </w:rPr>
            </w:pPr>
            <w:r w:rsidRPr="006F7B08">
              <w:rPr>
                <w:rFonts w:cs="Times New Roman"/>
                <w:color w:val="auto"/>
                <w:sz w:val="16"/>
                <w:szCs w:val="16"/>
                <w:lang w:val="ru-RU"/>
              </w:rPr>
              <w:t>Срок реализации</w:t>
            </w:r>
          </w:p>
        </w:tc>
        <w:tc>
          <w:tcPr>
            <w:tcW w:w="5236" w:type="dxa"/>
            <w:vAlign w:val="center"/>
          </w:tcPr>
          <w:p w:rsidR="004C4DA0" w:rsidRPr="004C4DA0" w:rsidRDefault="004C4DA0" w:rsidP="004C4DA0">
            <w:pPr>
              <w:tabs>
                <w:tab w:val="left" w:pos="7999"/>
              </w:tabs>
              <w:spacing w:before="4" w:after="0" w:line="240" w:lineRule="auto"/>
              <w:ind w:left="-108" w:right="0" w:firstLine="0"/>
              <w:jc w:val="center"/>
              <w:rPr>
                <w:rFonts w:cs="Times New Roman"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C4DA0" w:rsidRPr="006F7B08" w:rsidRDefault="004C4DA0" w:rsidP="00563713">
            <w:pPr>
              <w:tabs>
                <w:tab w:val="left" w:pos="7999"/>
              </w:tabs>
              <w:spacing w:before="4" w:after="0" w:line="240" w:lineRule="auto"/>
              <w:ind w:left="-108" w:right="0" w:firstLine="0"/>
              <w:jc w:val="center"/>
              <w:rPr>
                <w:rFonts w:cs="Times New Roman"/>
                <w:color w:val="auto"/>
                <w:spacing w:val="-2"/>
                <w:sz w:val="16"/>
                <w:szCs w:val="16"/>
                <w:lang w:val="ru-RU"/>
              </w:rPr>
            </w:pPr>
            <w:proofErr w:type="spellStart"/>
            <w:r w:rsidRPr="006F7B08">
              <w:rPr>
                <w:rFonts w:cs="Times New Roman"/>
                <w:color w:val="auto"/>
                <w:sz w:val="16"/>
                <w:szCs w:val="16"/>
                <w:lang w:val="ru-RU"/>
              </w:rPr>
              <w:t>Примеча-ние</w:t>
            </w:r>
            <w:proofErr w:type="spellEnd"/>
          </w:p>
        </w:tc>
      </w:tr>
      <w:tr w:rsidR="004C4DA0" w:rsidRPr="004C4A45" w:rsidTr="004C4DA0">
        <w:trPr>
          <w:trHeight w:val="280"/>
          <w:tblHeader/>
          <w:jc w:val="center"/>
        </w:trPr>
        <w:tc>
          <w:tcPr>
            <w:tcW w:w="421" w:type="dxa"/>
            <w:vMerge/>
            <w:vAlign w:val="center"/>
          </w:tcPr>
          <w:p w:rsidR="004C4DA0" w:rsidRPr="006F7B08" w:rsidRDefault="004C4DA0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16"/>
                <w:szCs w:val="16"/>
                <w:lang w:val="ru-RU"/>
              </w:rPr>
            </w:pPr>
          </w:p>
        </w:tc>
        <w:tc>
          <w:tcPr>
            <w:tcW w:w="4536" w:type="dxa"/>
            <w:vMerge/>
            <w:vAlign w:val="center"/>
          </w:tcPr>
          <w:p w:rsidR="004C4DA0" w:rsidRPr="006F7B08" w:rsidRDefault="004C4DA0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:rsidR="004C4DA0" w:rsidRPr="006F7B08" w:rsidRDefault="004C4DA0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vAlign w:val="center"/>
          </w:tcPr>
          <w:p w:rsidR="004C4DA0" w:rsidRPr="006F7B08" w:rsidRDefault="004C4DA0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16"/>
                <w:szCs w:val="16"/>
                <w:lang w:val="ru-RU"/>
              </w:rPr>
            </w:pPr>
            <w:r w:rsidRPr="006F7B08">
              <w:rPr>
                <w:rFonts w:cs="Times New Roman"/>
                <w:color w:val="auto"/>
                <w:sz w:val="16"/>
                <w:szCs w:val="16"/>
                <w:lang w:val="ru-RU"/>
              </w:rPr>
              <w:t>начало</w:t>
            </w:r>
          </w:p>
        </w:tc>
        <w:tc>
          <w:tcPr>
            <w:tcW w:w="992" w:type="dxa"/>
            <w:vAlign w:val="center"/>
          </w:tcPr>
          <w:p w:rsidR="004C4DA0" w:rsidRPr="006F7B08" w:rsidRDefault="004C4DA0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16"/>
                <w:szCs w:val="16"/>
                <w:lang w:val="ru-RU"/>
              </w:rPr>
            </w:pPr>
            <w:r w:rsidRPr="006F7B08">
              <w:rPr>
                <w:rFonts w:cs="Times New Roman"/>
                <w:color w:val="auto"/>
                <w:sz w:val="16"/>
                <w:szCs w:val="16"/>
                <w:lang w:val="ru-RU"/>
              </w:rPr>
              <w:t>окончание</w:t>
            </w:r>
          </w:p>
        </w:tc>
        <w:tc>
          <w:tcPr>
            <w:tcW w:w="5246" w:type="dxa"/>
            <w:gridSpan w:val="2"/>
            <w:vAlign w:val="center"/>
          </w:tcPr>
          <w:p w:rsidR="004C4DA0" w:rsidRPr="004C4DA0" w:rsidRDefault="004C4DA0" w:rsidP="004C4DA0">
            <w:pPr>
              <w:tabs>
                <w:tab w:val="left" w:pos="7999"/>
              </w:tabs>
              <w:spacing w:before="4" w:after="0" w:line="240" w:lineRule="auto"/>
              <w:ind w:left="-108" w:right="0" w:firstLine="0"/>
              <w:jc w:val="center"/>
              <w:rPr>
                <w:rFonts w:cs="Times New Roman"/>
                <w:color w:val="auto"/>
                <w:sz w:val="16"/>
                <w:szCs w:val="16"/>
                <w:lang w:val="ru-RU"/>
              </w:rPr>
            </w:pPr>
            <w:r w:rsidRPr="006F7B08">
              <w:rPr>
                <w:rFonts w:cs="Times New Roman"/>
                <w:color w:val="auto"/>
                <w:sz w:val="16"/>
                <w:szCs w:val="16"/>
                <w:lang w:val="ru-RU"/>
              </w:rPr>
              <w:t>Ожидаемый результат (краткое описание)</w:t>
            </w:r>
          </w:p>
        </w:tc>
        <w:tc>
          <w:tcPr>
            <w:tcW w:w="851" w:type="dxa"/>
            <w:vMerge/>
            <w:vAlign w:val="center"/>
          </w:tcPr>
          <w:p w:rsidR="004C4DA0" w:rsidRPr="006F7B08" w:rsidRDefault="004C4DA0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16"/>
                <w:szCs w:val="16"/>
                <w:lang w:val="ru-RU"/>
              </w:rPr>
            </w:pPr>
          </w:p>
        </w:tc>
      </w:tr>
      <w:tr w:rsidR="00130FE9" w:rsidRPr="004C4A45" w:rsidTr="004C4DA0">
        <w:trPr>
          <w:tblHeader/>
          <w:jc w:val="center"/>
        </w:trPr>
        <w:tc>
          <w:tcPr>
            <w:tcW w:w="421" w:type="dxa"/>
            <w:vAlign w:val="center"/>
          </w:tcPr>
          <w:p w:rsidR="00130FE9" w:rsidRPr="006F7B0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16"/>
                <w:szCs w:val="16"/>
                <w:lang w:val="ru-RU"/>
              </w:rPr>
            </w:pPr>
            <w:r w:rsidRPr="006F7B08">
              <w:rPr>
                <w:rFonts w:cs="Times New Roman"/>
                <w:color w:val="auto"/>
                <w:spacing w:val="-2"/>
                <w:sz w:val="16"/>
                <w:szCs w:val="16"/>
                <w:lang w:val="ru-RU"/>
              </w:rPr>
              <w:t>1</w:t>
            </w:r>
          </w:p>
        </w:tc>
        <w:tc>
          <w:tcPr>
            <w:tcW w:w="4536" w:type="dxa"/>
            <w:vAlign w:val="center"/>
          </w:tcPr>
          <w:p w:rsidR="00130FE9" w:rsidRPr="006F7B0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16"/>
                <w:szCs w:val="16"/>
                <w:lang w:val="ru-RU"/>
              </w:rPr>
            </w:pPr>
            <w:r w:rsidRPr="006F7B08">
              <w:rPr>
                <w:rFonts w:cs="Times New Roman"/>
                <w:color w:val="auto"/>
                <w:spacing w:val="-2"/>
                <w:sz w:val="16"/>
                <w:szCs w:val="16"/>
                <w:lang w:val="ru-RU"/>
              </w:rPr>
              <w:t>2</w:t>
            </w:r>
          </w:p>
        </w:tc>
        <w:tc>
          <w:tcPr>
            <w:tcW w:w="2268" w:type="dxa"/>
            <w:vAlign w:val="center"/>
          </w:tcPr>
          <w:p w:rsidR="00130FE9" w:rsidRPr="006F7B0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16"/>
                <w:szCs w:val="16"/>
                <w:lang w:val="ru-RU"/>
              </w:rPr>
            </w:pPr>
            <w:r w:rsidRPr="006F7B08">
              <w:rPr>
                <w:rFonts w:cs="Times New Roman"/>
                <w:color w:val="auto"/>
                <w:spacing w:val="-2"/>
                <w:sz w:val="16"/>
                <w:szCs w:val="16"/>
                <w:lang w:val="ru-RU"/>
              </w:rPr>
              <w:t>3</w:t>
            </w:r>
          </w:p>
        </w:tc>
        <w:tc>
          <w:tcPr>
            <w:tcW w:w="708" w:type="dxa"/>
            <w:vAlign w:val="center"/>
          </w:tcPr>
          <w:p w:rsidR="00130FE9" w:rsidRPr="006F7B0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16"/>
                <w:szCs w:val="16"/>
                <w:lang w:val="ru-RU"/>
              </w:rPr>
            </w:pPr>
            <w:r w:rsidRPr="006F7B08">
              <w:rPr>
                <w:rFonts w:cs="Times New Roman"/>
                <w:color w:val="auto"/>
                <w:spacing w:val="-2"/>
                <w:sz w:val="16"/>
                <w:szCs w:val="16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130FE9" w:rsidRPr="006F7B0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16"/>
                <w:szCs w:val="16"/>
                <w:lang w:val="ru-RU"/>
              </w:rPr>
            </w:pPr>
            <w:r w:rsidRPr="006F7B08">
              <w:rPr>
                <w:rFonts w:cs="Times New Roman"/>
                <w:color w:val="auto"/>
                <w:spacing w:val="-2"/>
                <w:sz w:val="16"/>
                <w:szCs w:val="16"/>
                <w:lang w:val="ru-RU"/>
              </w:rPr>
              <w:t>5</w:t>
            </w:r>
          </w:p>
        </w:tc>
        <w:tc>
          <w:tcPr>
            <w:tcW w:w="5246" w:type="dxa"/>
            <w:gridSpan w:val="2"/>
            <w:vAlign w:val="center"/>
          </w:tcPr>
          <w:p w:rsidR="00130FE9" w:rsidRPr="006F7B0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16"/>
                <w:szCs w:val="16"/>
                <w:lang w:val="ru-RU"/>
              </w:rPr>
            </w:pPr>
            <w:r w:rsidRPr="006F7B08">
              <w:rPr>
                <w:rFonts w:cs="Times New Roman"/>
                <w:color w:val="auto"/>
                <w:spacing w:val="-2"/>
                <w:sz w:val="16"/>
                <w:szCs w:val="16"/>
                <w:lang w:val="ru-RU"/>
              </w:rPr>
              <w:t>6</w:t>
            </w:r>
          </w:p>
        </w:tc>
        <w:tc>
          <w:tcPr>
            <w:tcW w:w="851" w:type="dxa"/>
            <w:vAlign w:val="center"/>
          </w:tcPr>
          <w:p w:rsidR="00130FE9" w:rsidRPr="006F7B0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16"/>
                <w:szCs w:val="16"/>
                <w:lang w:val="ru-RU"/>
              </w:rPr>
            </w:pPr>
            <w:r w:rsidRPr="006F7B08">
              <w:rPr>
                <w:rFonts w:cs="Times New Roman"/>
                <w:color w:val="auto"/>
                <w:spacing w:val="-2"/>
                <w:sz w:val="16"/>
                <w:szCs w:val="16"/>
                <w:lang w:val="ru-RU"/>
              </w:rPr>
              <w:t>7</w:t>
            </w:r>
          </w:p>
        </w:tc>
      </w:tr>
      <w:tr w:rsidR="00130FE9" w:rsidRPr="004C4A45" w:rsidTr="004C4DA0">
        <w:trPr>
          <w:cantSplit/>
          <w:jc w:val="center"/>
        </w:trPr>
        <w:tc>
          <w:tcPr>
            <w:tcW w:w="15027" w:type="dxa"/>
            <w:gridSpan w:val="8"/>
            <w:vAlign w:val="center"/>
          </w:tcPr>
          <w:p w:rsidR="00130FE9" w:rsidRPr="004C4A45" w:rsidRDefault="00130FE9" w:rsidP="001322EF">
            <w:pPr>
              <w:spacing w:after="0" w:line="259" w:lineRule="auto"/>
              <w:ind w:left="7" w:right="0" w:firstLine="0"/>
              <w:jc w:val="center"/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</w:pPr>
            <w:r w:rsidRPr="004C4A45">
              <w:rPr>
                <w:rFonts w:cs="Times New Roman"/>
                <w:b/>
                <w:sz w:val="18"/>
                <w:szCs w:val="18"/>
                <w:lang w:val="ru-RU"/>
              </w:rPr>
              <w:t>Муниципальная программа «Развитие благоустройства на территории внутригородского муниципального образования города Севастополя Гагаринский муниципальный округ на 202</w:t>
            </w:r>
            <w:r w:rsidR="001322EF" w:rsidRPr="004C4A45">
              <w:rPr>
                <w:rFonts w:cs="Times New Roman"/>
                <w:b/>
                <w:sz w:val="18"/>
                <w:szCs w:val="18"/>
                <w:lang w:val="ru-RU"/>
              </w:rPr>
              <w:t>6</w:t>
            </w:r>
            <w:r w:rsidRPr="004C4A45">
              <w:rPr>
                <w:rFonts w:cs="Times New Roman"/>
                <w:b/>
                <w:sz w:val="18"/>
                <w:szCs w:val="18"/>
                <w:lang w:val="ru-RU"/>
              </w:rPr>
              <w:t xml:space="preserve"> </w:t>
            </w:r>
            <w:r w:rsidR="00D06900" w:rsidRPr="004C4A45">
              <w:rPr>
                <w:rFonts w:cs="Times New Roman"/>
                <w:b/>
                <w:sz w:val="18"/>
                <w:szCs w:val="18"/>
                <w:lang w:val="ru-RU"/>
              </w:rPr>
              <w:t>год и  плановый период 202</w:t>
            </w:r>
            <w:r w:rsidR="001322EF" w:rsidRPr="004C4A45">
              <w:rPr>
                <w:rFonts w:cs="Times New Roman"/>
                <w:b/>
                <w:sz w:val="18"/>
                <w:szCs w:val="18"/>
                <w:lang w:val="ru-RU"/>
              </w:rPr>
              <w:t>7</w:t>
            </w:r>
            <w:r w:rsidR="00D06900" w:rsidRPr="004C4A45">
              <w:rPr>
                <w:rFonts w:cs="Times New Roman"/>
                <w:b/>
                <w:sz w:val="18"/>
                <w:szCs w:val="18"/>
                <w:lang w:val="ru-RU"/>
              </w:rPr>
              <w:t xml:space="preserve"> и </w:t>
            </w:r>
            <w:r w:rsidRPr="004C4A45">
              <w:rPr>
                <w:rFonts w:cs="Times New Roman"/>
                <w:b/>
                <w:sz w:val="18"/>
                <w:szCs w:val="18"/>
                <w:lang w:val="ru-RU"/>
              </w:rPr>
              <w:t xml:space="preserve"> 202</w:t>
            </w:r>
            <w:r w:rsidR="001322EF" w:rsidRPr="004C4A45">
              <w:rPr>
                <w:rFonts w:cs="Times New Roman"/>
                <w:b/>
                <w:sz w:val="18"/>
                <w:szCs w:val="18"/>
                <w:lang w:val="ru-RU"/>
              </w:rPr>
              <w:t>8</w:t>
            </w:r>
            <w:r w:rsidRPr="004C4A45">
              <w:rPr>
                <w:rFonts w:cs="Times New Roman"/>
                <w:b/>
                <w:sz w:val="18"/>
                <w:szCs w:val="18"/>
                <w:lang w:val="ru-RU"/>
              </w:rPr>
              <w:t xml:space="preserve"> год</w:t>
            </w:r>
            <w:r w:rsidR="00D06900" w:rsidRPr="004C4A45">
              <w:rPr>
                <w:rFonts w:cs="Times New Roman"/>
                <w:b/>
                <w:sz w:val="18"/>
                <w:szCs w:val="18"/>
                <w:lang w:val="ru-RU"/>
              </w:rPr>
              <w:t>ов</w:t>
            </w:r>
            <w:r w:rsidRPr="004C4A45">
              <w:rPr>
                <w:rFonts w:cs="Times New Roman"/>
                <w:b/>
                <w:sz w:val="18"/>
                <w:szCs w:val="18"/>
                <w:lang w:val="ru-RU"/>
              </w:rPr>
              <w:t>»</w:t>
            </w:r>
          </w:p>
        </w:tc>
      </w:tr>
      <w:tr w:rsidR="00130FE9" w:rsidRPr="004C4A45" w:rsidTr="004C4DA0">
        <w:trPr>
          <w:trHeight w:val="459"/>
          <w:jc w:val="center"/>
        </w:trPr>
        <w:tc>
          <w:tcPr>
            <w:tcW w:w="421" w:type="dxa"/>
            <w:vAlign w:val="center"/>
          </w:tcPr>
          <w:p w:rsidR="00130FE9" w:rsidRPr="004C4A45" w:rsidRDefault="008B69AA" w:rsidP="008B69AA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</w:pPr>
            <w:r w:rsidRPr="004C4A45"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  <w:t>1</w:t>
            </w:r>
          </w:p>
        </w:tc>
        <w:tc>
          <w:tcPr>
            <w:tcW w:w="4536" w:type="dxa"/>
            <w:vAlign w:val="center"/>
          </w:tcPr>
          <w:p w:rsidR="00130FE9" w:rsidRPr="004C4A45" w:rsidRDefault="00130FE9" w:rsidP="008A590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</w:pPr>
            <w:r w:rsidRPr="004C4A45">
              <w:rPr>
                <w:rFonts w:cs="Times New Roman"/>
                <w:color w:val="auto"/>
                <w:sz w:val="18"/>
                <w:szCs w:val="18"/>
                <w:lang w:val="ru-RU"/>
              </w:rPr>
              <w:t>Удаление твердых коммунальных отходов, в т. ч. с мест несанкционированных и бесхозных свалок</w:t>
            </w:r>
            <w:r w:rsidR="008A5907" w:rsidRPr="004C4A45">
              <w:rPr>
                <w:rFonts w:cs="Times New Roman"/>
                <w:color w:val="auto"/>
                <w:sz w:val="18"/>
                <w:szCs w:val="18"/>
                <w:lang w:val="ru-RU"/>
              </w:rPr>
              <w:t xml:space="preserve"> и</w:t>
            </w:r>
            <w:r w:rsidRPr="004C4A45">
              <w:rPr>
                <w:rFonts w:cs="Times New Roman"/>
                <w:color w:val="auto"/>
                <w:sz w:val="18"/>
                <w:szCs w:val="18"/>
                <w:lang w:val="ru-RU"/>
              </w:rPr>
              <w:t xml:space="preserve">  их транспортировк</w:t>
            </w:r>
            <w:r w:rsidR="008A5907" w:rsidRPr="004C4A45">
              <w:rPr>
                <w:rFonts w:cs="Times New Roman"/>
                <w:color w:val="auto"/>
                <w:sz w:val="18"/>
                <w:szCs w:val="18"/>
                <w:lang w:val="ru-RU"/>
              </w:rPr>
              <w:t>а</w:t>
            </w:r>
            <w:r w:rsidRPr="004C4A45">
              <w:rPr>
                <w:rFonts w:cs="Times New Roman"/>
                <w:color w:val="auto"/>
                <w:sz w:val="18"/>
                <w:szCs w:val="18"/>
                <w:lang w:val="ru-RU"/>
              </w:rPr>
              <w:t xml:space="preserve"> для утилизации</w:t>
            </w:r>
          </w:p>
        </w:tc>
        <w:tc>
          <w:tcPr>
            <w:tcW w:w="2268" w:type="dxa"/>
            <w:vAlign w:val="center"/>
          </w:tcPr>
          <w:p w:rsidR="00130FE9" w:rsidRPr="004C4A45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</w:pPr>
            <w:r w:rsidRPr="004C4A45"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708" w:type="dxa"/>
            <w:vAlign w:val="center"/>
          </w:tcPr>
          <w:p w:rsidR="00130FE9" w:rsidRPr="004C4A45" w:rsidRDefault="00130FE9" w:rsidP="001322EF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</w:pPr>
            <w:r w:rsidRPr="004C4A45">
              <w:rPr>
                <w:rFonts w:cs="Times New Roman"/>
                <w:color w:val="auto"/>
                <w:sz w:val="18"/>
                <w:szCs w:val="18"/>
                <w:lang w:val="ru-RU"/>
              </w:rPr>
              <w:t>202</w:t>
            </w:r>
            <w:r w:rsidR="001322EF" w:rsidRPr="004C4A45">
              <w:rPr>
                <w:rFonts w:cs="Times New Roman"/>
                <w:color w:val="auto"/>
                <w:sz w:val="18"/>
                <w:szCs w:val="18"/>
                <w:lang w:val="ru-RU"/>
              </w:rPr>
              <w:t>6</w:t>
            </w:r>
            <w:r w:rsidRPr="004C4A45">
              <w:rPr>
                <w:rFonts w:cs="Times New Roman"/>
                <w:color w:val="auto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30FE9" w:rsidRPr="004C4A45" w:rsidRDefault="00130FE9" w:rsidP="001322EF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</w:pPr>
            <w:r w:rsidRPr="004C4A45">
              <w:rPr>
                <w:rFonts w:cs="Times New Roman"/>
                <w:color w:val="auto"/>
                <w:sz w:val="18"/>
                <w:szCs w:val="18"/>
                <w:lang w:val="ru-RU"/>
              </w:rPr>
              <w:t>202</w:t>
            </w:r>
            <w:r w:rsidR="001322EF" w:rsidRPr="004C4A45">
              <w:rPr>
                <w:rFonts w:cs="Times New Roman"/>
                <w:color w:val="auto"/>
                <w:sz w:val="18"/>
                <w:szCs w:val="18"/>
                <w:lang w:val="ru-RU"/>
              </w:rPr>
              <w:t>8</w:t>
            </w:r>
          </w:p>
        </w:tc>
        <w:tc>
          <w:tcPr>
            <w:tcW w:w="5246" w:type="dxa"/>
            <w:gridSpan w:val="2"/>
            <w:vAlign w:val="center"/>
          </w:tcPr>
          <w:p w:rsidR="00130FE9" w:rsidRPr="004C4A45" w:rsidRDefault="00FE0197" w:rsidP="00FE019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</w:pPr>
            <w:r w:rsidRPr="004C4A45">
              <w:rPr>
                <w:sz w:val="18"/>
                <w:szCs w:val="18"/>
                <w:lang w:val="ru-RU"/>
              </w:rPr>
              <w:t>Обеспечение чистоты, порядка, повышение уровня благоустройства и санитарного состояния территории внутригородского муниципального образования</w:t>
            </w:r>
          </w:p>
        </w:tc>
        <w:tc>
          <w:tcPr>
            <w:tcW w:w="851" w:type="dxa"/>
            <w:vAlign w:val="center"/>
          </w:tcPr>
          <w:p w:rsidR="00130FE9" w:rsidRPr="004C4A45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</w:pPr>
            <w:r w:rsidRPr="004C4A45"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  <w:t>-</w:t>
            </w:r>
          </w:p>
        </w:tc>
      </w:tr>
      <w:tr w:rsidR="00130FE9" w:rsidRPr="004C4A45" w:rsidTr="004C4DA0">
        <w:trPr>
          <w:trHeight w:val="491"/>
          <w:jc w:val="center"/>
        </w:trPr>
        <w:tc>
          <w:tcPr>
            <w:tcW w:w="421" w:type="dxa"/>
            <w:vAlign w:val="center"/>
          </w:tcPr>
          <w:p w:rsidR="00130FE9" w:rsidRPr="004C4A45" w:rsidRDefault="008B69AA" w:rsidP="008B69AA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</w:pPr>
            <w:r w:rsidRPr="004C4A45"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  <w:t>2</w:t>
            </w:r>
          </w:p>
        </w:tc>
        <w:tc>
          <w:tcPr>
            <w:tcW w:w="4536" w:type="dxa"/>
            <w:vAlign w:val="center"/>
          </w:tcPr>
          <w:p w:rsidR="00130FE9" w:rsidRPr="004C4A45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</w:pPr>
            <w:r w:rsidRPr="004C4A45">
              <w:rPr>
                <w:rFonts w:cs="Times New Roman"/>
                <w:color w:val="auto"/>
                <w:sz w:val="18"/>
                <w:szCs w:val="18"/>
                <w:lang w:val="ru-RU" w:eastAsia="ru-RU"/>
              </w:rPr>
              <w:t>Создание, приобретение, установка, текущий ремонт и реконструкция элементов благоустройства</w:t>
            </w:r>
          </w:p>
        </w:tc>
        <w:tc>
          <w:tcPr>
            <w:tcW w:w="2268" w:type="dxa"/>
            <w:vAlign w:val="center"/>
          </w:tcPr>
          <w:p w:rsidR="00130FE9" w:rsidRPr="004C4A45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</w:pPr>
            <w:r w:rsidRPr="004C4A45"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708" w:type="dxa"/>
            <w:vAlign w:val="center"/>
          </w:tcPr>
          <w:p w:rsidR="00130FE9" w:rsidRPr="004C4A45" w:rsidRDefault="00130FE9" w:rsidP="001322EF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</w:pPr>
            <w:r w:rsidRPr="004C4A45">
              <w:rPr>
                <w:rFonts w:cs="Times New Roman"/>
                <w:color w:val="auto"/>
                <w:sz w:val="18"/>
                <w:szCs w:val="18"/>
                <w:lang w:val="ru-RU"/>
              </w:rPr>
              <w:t>202</w:t>
            </w:r>
            <w:r w:rsidR="001322EF" w:rsidRPr="004C4A45">
              <w:rPr>
                <w:rFonts w:cs="Times New Roman"/>
                <w:color w:val="auto"/>
                <w:sz w:val="18"/>
                <w:szCs w:val="18"/>
                <w:lang w:val="ru-RU"/>
              </w:rPr>
              <w:t>6</w:t>
            </w:r>
            <w:r w:rsidRPr="004C4A45">
              <w:rPr>
                <w:rFonts w:cs="Times New Roman"/>
                <w:color w:val="auto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30FE9" w:rsidRPr="004C4A45" w:rsidRDefault="00130FE9" w:rsidP="001322EF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</w:pPr>
            <w:r w:rsidRPr="004C4A45">
              <w:rPr>
                <w:rFonts w:cs="Times New Roman"/>
                <w:color w:val="auto"/>
                <w:sz w:val="18"/>
                <w:szCs w:val="18"/>
                <w:lang w:val="ru-RU"/>
              </w:rPr>
              <w:t>202</w:t>
            </w:r>
            <w:r w:rsidR="001322EF" w:rsidRPr="004C4A45">
              <w:rPr>
                <w:rFonts w:cs="Times New Roman"/>
                <w:color w:val="auto"/>
                <w:sz w:val="18"/>
                <w:szCs w:val="18"/>
                <w:lang w:val="ru-RU"/>
              </w:rPr>
              <w:t>8</w:t>
            </w:r>
            <w:r w:rsidRPr="004C4A45">
              <w:rPr>
                <w:rFonts w:cs="Times New Roman"/>
                <w:color w:val="auto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5246" w:type="dxa"/>
            <w:gridSpan w:val="2"/>
            <w:vAlign w:val="center"/>
          </w:tcPr>
          <w:p w:rsidR="00130FE9" w:rsidRPr="004C4A45" w:rsidRDefault="00FE0197" w:rsidP="00FE019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</w:pPr>
            <w:r w:rsidRPr="004C4A45">
              <w:rPr>
                <w:sz w:val="18"/>
                <w:szCs w:val="18"/>
                <w:lang w:val="ru-RU"/>
              </w:rPr>
              <w:t>С</w:t>
            </w:r>
            <w:r w:rsidR="00EB55A6" w:rsidRPr="004C4A45">
              <w:rPr>
                <w:sz w:val="18"/>
                <w:szCs w:val="18"/>
                <w:lang w:val="ru-RU"/>
              </w:rPr>
              <w:t>овершенствование эстетического состояния территории, приведение в качественное состояние элементов благоустройства</w:t>
            </w:r>
          </w:p>
        </w:tc>
        <w:tc>
          <w:tcPr>
            <w:tcW w:w="851" w:type="dxa"/>
            <w:vAlign w:val="center"/>
          </w:tcPr>
          <w:p w:rsidR="00130FE9" w:rsidRPr="004C4A45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</w:pPr>
            <w:r w:rsidRPr="004C4A45"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  <w:t>-</w:t>
            </w:r>
          </w:p>
        </w:tc>
      </w:tr>
      <w:tr w:rsidR="00130FE9" w:rsidRPr="004C4A45" w:rsidTr="004C4DA0">
        <w:trPr>
          <w:trHeight w:val="774"/>
          <w:jc w:val="center"/>
        </w:trPr>
        <w:tc>
          <w:tcPr>
            <w:tcW w:w="421" w:type="dxa"/>
            <w:vAlign w:val="center"/>
          </w:tcPr>
          <w:p w:rsidR="00130FE9" w:rsidRPr="004C4A45" w:rsidRDefault="008B69AA" w:rsidP="008B69AA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</w:pPr>
            <w:r w:rsidRPr="004C4A45"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  <w:t>3</w:t>
            </w:r>
          </w:p>
        </w:tc>
        <w:tc>
          <w:tcPr>
            <w:tcW w:w="4536" w:type="dxa"/>
            <w:vAlign w:val="center"/>
          </w:tcPr>
          <w:p w:rsidR="00130FE9" w:rsidRPr="004C4A45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</w:pPr>
            <w:r w:rsidRPr="004C4A45">
              <w:rPr>
                <w:rFonts w:cs="Times New Roman"/>
                <w:color w:val="auto"/>
                <w:sz w:val="18"/>
                <w:szCs w:val="18"/>
                <w:lang w:val="ru-RU" w:eastAsia="ru-RU"/>
              </w:rPr>
              <w:t>Обустройство площадок для установки контейнеров для сбора твердых коммунальных отходов</w:t>
            </w:r>
          </w:p>
        </w:tc>
        <w:tc>
          <w:tcPr>
            <w:tcW w:w="2268" w:type="dxa"/>
            <w:vAlign w:val="center"/>
          </w:tcPr>
          <w:p w:rsidR="00130FE9" w:rsidRPr="004C4A45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</w:pPr>
            <w:r w:rsidRPr="004C4A45"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708" w:type="dxa"/>
            <w:vAlign w:val="center"/>
          </w:tcPr>
          <w:p w:rsidR="00130FE9" w:rsidRPr="004C4A45" w:rsidRDefault="00130FE9" w:rsidP="001322EF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</w:pPr>
            <w:r w:rsidRPr="004C4A45">
              <w:rPr>
                <w:rFonts w:cs="Times New Roman"/>
                <w:color w:val="auto"/>
                <w:sz w:val="18"/>
                <w:szCs w:val="18"/>
                <w:lang w:val="ru-RU"/>
              </w:rPr>
              <w:t>202</w:t>
            </w:r>
            <w:r w:rsidR="001322EF" w:rsidRPr="004C4A45">
              <w:rPr>
                <w:rFonts w:cs="Times New Roman"/>
                <w:color w:val="auto"/>
                <w:sz w:val="18"/>
                <w:szCs w:val="18"/>
                <w:lang w:val="ru-RU"/>
              </w:rPr>
              <w:t>6</w:t>
            </w:r>
          </w:p>
        </w:tc>
        <w:tc>
          <w:tcPr>
            <w:tcW w:w="992" w:type="dxa"/>
            <w:vAlign w:val="center"/>
          </w:tcPr>
          <w:p w:rsidR="00130FE9" w:rsidRPr="004C4A45" w:rsidRDefault="00130FE9" w:rsidP="001322EF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</w:pPr>
            <w:r w:rsidRPr="004C4A45">
              <w:rPr>
                <w:rFonts w:cs="Times New Roman"/>
                <w:color w:val="auto"/>
                <w:sz w:val="18"/>
                <w:szCs w:val="18"/>
                <w:lang w:val="ru-RU"/>
              </w:rPr>
              <w:t>202</w:t>
            </w:r>
            <w:r w:rsidR="001322EF" w:rsidRPr="004C4A45">
              <w:rPr>
                <w:rFonts w:cs="Times New Roman"/>
                <w:color w:val="auto"/>
                <w:sz w:val="18"/>
                <w:szCs w:val="18"/>
                <w:lang w:val="ru-RU"/>
              </w:rPr>
              <w:t>8</w:t>
            </w:r>
          </w:p>
        </w:tc>
        <w:tc>
          <w:tcPr>
            <w:tcW w:w="5246" w:type="dxa"/>
            <w:gridSpan w:val="2"/>
            <w:vAlign w:val="center"/>
          </w:tcPr>
          <w:p w:rsidR="00130FE9" w:rsidRPr="004C4A45" w:rsidRDefault="00FE0197" w:rsidP="00FE019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</w:pPr>
            <w:r w:rsidRPr="004C4A45">
              <w:rPr>
                <w:sz w:val="18"/>
                <w:szCs w:val="18"/>
                <w:lang w:val="ru-RU"/>
              </w:rPr>
              <w:t>Создание комфортных условий для жизни, работы и отдыха жителей и гостей внутригородского муниципального образования</w:t>
            </w:r>
          </w:p>
        </w:tc>
        <w:tc>
          <w:tcPr>
            <w:tcW w:w="851" w:type="dxa"/>
            <w:vAlign w:val="center"/>
          </w:tcPr>
          <w:p w:rsidR="00130FE9" w:rsidRPr="004C4A45" w:rsidRDefault="00130FE9" w:rsidP="00FE019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</w:pPr>
            <w:r w:rsidRPr="004C4A45"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  <w:t>-</w:t>
            </w:r>
          </w:p>
        </w:tc>
      </w:tr>
      <w:tr w:rsidR="00A11525" w:rsidRPr="004C4A45" w:rsidTr="004C4DA0">
        <w:trPr>
          <w:trHeight w:val="530"/>
          <w:jc w:val="center"/>
        </w:trPr>
        <w:tc>
          <w:tcPr>
            <w:tcW w:w="421" w:type="dxa"/>
            <w:vAlign w:val="center"/>
          </w:tcPr>
          <w:p w:rsidR="00A11525" w:rsidRPr="004C4A45" w:rsidRDefault="00A11525" w:rsidP="008B69AA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color w:val="auto"/>
                <w:spacing w:val="-2"/>
                <w:sz w:val="18"/>
                <w:szCs w:val="18"/>
                <w:lang w:val="ru-RU"/>
              </w:rPr>
            </w:pPr>
            <w:r w:rsidRPr="004C4A45">
              <w:rPr>
                <w:color w:val="auto"/>
                <w:spacing w:val="-2"/>
                <w:sz w:val="18"/>
                <w:szCs w:val="18"/>
                <w:lang w:val="ru-RU"/>
              </w:rPr>
              <w:t>4</w:t>
            </w:r>
          </w:p>
        </w:tc>
        <w:tc>
          <w:tcPr>
            <w:tcW w:w="4536" w:type="dxa"/>
            <w:vAlign w:val="center"/>
          </w:tcPr>
          <w:p w:rsidR="00A11525" w:rsidRPr="004C4A45" w:rsidRDefault="00A11525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color w:val="auto"/>
                <w:sz w:val="18"/>
                <w:szCs w:val="18"/>
                <w:lang w:val="ru-RU"/>
              </w:rPr>
            </w:pPr>
            <w:r w:rsidRPr="004C4A45">
              <w:rPr>
                <w:rFonts w:eastAsia="Arial"/>
                <w:sz w:val="18"/>
                <w:szCs w:val="18"/>
                <w:lang w:val="ru-RU"/>
              </w:rPr>
              <w:t>Обустройство и ремонт тротуаров (включая твердое покрытие парков, скверов, бульваров)</w:t>
            </w:r>
          </w:p>
        </w:tc>
        <w:tc>
          <w:tcPr>
            <w:tcW w:w="2268" w:type="dxa"/>
            <w:vAlign w:val="center"/>
          </w:tcPr>
          <w:p w:rsidR="00A11525" w:rsidRPr="004C4A45" w:rsidRDefault="00A11525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color w:val="auto"/>
                <w:spacing w:val="-2"/>
                <w:sz w:val="18"/>
                <w:szCs w:val="18"/>
                <w:lang w:val="ru-RU"/>
              </w:rPr>
            </w:pPr>
            <w:r w:rsidRPr="004C4A45"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708" w:type="dxa"/>
            <w:vAlign w:val="center"/>
          </w:tcPr>
          <w:p w:rsidR="00A11525" w:rsidRPr="004C4A45" w:rsidRDefault="00A11525" w:rsidP="001322E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4C4A45">
              <w:rPr>
                <w:color w:val="auto"/>
                <w:sz w:val="18"/>
                <w:szCs w:val="18"/>
                <w:lang w:val="ru-RU"/>
              </w:rPr>
              <w:t>2026</w:t>
            </w:r>
          </w:p>
        </w:tc>
        <w:tc>
          <w:tcPr>
            <w:tcW w:w="992" w:type="dxa"/>
            <w:vAlign w:val="center"/>
          </w:tcPr>
          <w:p w:rsidR="00A11525" w:rsidRPr="004C4A45" w:rsidRDefault="00A11525" w:rsidP="001322E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4C4A45">
              <w:rPr>
                <w:color w:val="auto"/>
                <w:sz w:val="18"/>
                <w:szCs w:val="18"/>
                <w:lang w:val="ru-RU"/>
              </w:rPr>
              <w:t>2028</w:t>
            </w:r>
          </w:p>
        </w:tc>
        <w:tc>
          <w:tcPr>
            <w:tcW w:w="5246" w:type="dxa"/>
            <w:gridSpan w:val="2"/>
            <w:vAlign w:val="center"/>
          </w:tcPr>
          <w:p w:rsidR="00A11525" w:rsidRPr="004C4A45" w:rsidRDefault="00412DA4" w:rsidP="00927476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color w:val="auto"/>
                <w:spacing w:val="-2"/>
                <w:sz w:val="18"/>
                <w:szCs w:val="18"/>
                <w:lang w:val="ru-RU"/>
              </w:rPr>
            </w:pPr>
            <w:r w:rsidRPr="004C4A45">
              <w:rPr>
                <w:color w:val="auto"/>
                <w:spacing w:val="-2"/>
                <w:sz w:val="18"/>
                <w:szCs w:val="18"/>
                <w:lang w:val="ru-RU"/>
              </w:rPr>
              <w:t>Увеличение площади отремонтированных тротуаров</w:t>
            </w:r>
          </w:p>
        </w:tc>
        <w:tc>
          <w:tcPr>
            <w:tcW w:w="851" w:type="dxa"/>
            <w:vAlign w:val="center"/>
          </w:tcPr>
          <w:p w:rsidR="00A11525" w:rsidRPr="004C4A45" w:rsidRDefault="00A11525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color w:val="auto"/>
                <w:spacing w:val="-2"/>
                <w:sz w:val="18"/>
                <w:szCs w:val="18"/>
                <w:lang w:val="ru-RU"/>
              </w:rPr>
            </w:pPr>
          </w:p>
        </w:tc>
      </w:tr>
      <w:tr w:rsidR="00130FE9" w:rsidRPr="004C4A45" w:rsidTr="004C4DA0">
        <w:trPr>
          <w:trHeight w:val="978"/>
          <w:jc w:val="center"/>
        </w:trPr>
        <w:tc>
          <w:tcPr>
            <w:tcW w:w="421" w:type="dxa"/>
            <w:vAlign w:val="center"/>
          </w:tcPr>
          <w:p w:rsidR="00130FE9" w:rsidRPr="004C4A45" w:rsidRDefault="00A11525" w:rsidP="008B69AA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</w:pPr>
            <w:r w:rsidRPr="004C4A45"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  <w:t>5</w:t>
            </w:r>
          </w:p>
        </w:tc>
        <w:tc>
          <w:tcPr>
            <w:tcW w:w="4536" w:type="dxa"/>
            <w:vAlign w:val="center"/>
          </w:tcPr>
          <w:p w:rsidR="00130FE9" w:rsidRPr="004C4A45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</w:pPr>
            <w:r w:rsidRPr="004C4A45">
              <w:rPr>
                <w:rFonts w:cs="Times New Roman"/>
                <w:color w:val="auto"/>
                <w:sz w:val="18"/>
                <w:szCs w:val="18"/>
                <w:lang w:val="ru-RU" w:eastAsia="ru-RU"/>
              </w:rPr>
              <w:t>Обустройство и содержание спортивных и детских игровых площадок (комплексов)</w:t>
            </w:r>
          </w:p>
        </w:tc>
        <w:tc>
          <w:tcPr>
            <w:tcW w:w="2268" w:type="dxa"/>
            <w:vAlign w:val="center"/>
          </w:tcPr>
          <w:p w:rsidR="00130FE9" w:rsidRPr="004C4A45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</w:pPr>
            <w:r w:rsidRPr="004C4A45"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708" w:type="dxa"/>
            <w:vAlign w:val="center"/>
          </w:tcPr>
          <w:p w:rsidR="00130FE9" w:rsidRPr="004C4A45" w:rsidRDefault="00130FE9" w:rsidP="001322EF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</w:pPr>
            <w:r w:rsidRPr="004C4A45">
              <w:rPr>
                <w:rFonts w:cs="Times New Roman"/>
                <w:color w:val="auto"/>
                <w:sz w:val="18"/>
                <w:szCs w:val="18"/>
                <w:lang w:val="ru-RU"/>
              </w:rPr>
              <w:t>202</w:t>
            </w:r>
            <w:r w:rsidR="001322EF" w:rsidRPr="004C4A45">
              <w:rPr>
                <w:rFonts w:cs="Times New Roman"/>
                <w:color w:val="auto"/>
                <w:sz w:val="18"/>
                <w:szCs w:val="18"/>
                <w:lang w:val="ru-RU"/>
              </w:rPr>
              <w:t>6</w:t>
            </w:r>
          </w:p>
        </w:tc>
        <w:tc>
          <w:tcPr>
            <w:tcW w:w="992" w:type="dxa"/>
            <w:vAlign w:val="center"/>
          </w:tcPr>
          <w:p w:rsidR="00130FE9" w:rsidRPr="004C4A45" w:rsidRDefault="00130FE9" w:rsidP="001322EF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</w:pPr>
            <w:r w:rsidRPr="004C4A45">
              <w:rPr>
                <w:rFonts w:cs="Times New Roman"/>
                <w:color w:val="auto"/>
                <w:sz w:val="18"/>
                <w:szCs w:val="18"/>
                <w:lang w:val="ru-RU"/>
              </w:rPr>
              <w:t>202</w:t>
            </w:r>
            <w:r w:rsidR="001322EF" w:rsidRPr="004C4A45">
              <w:rPr>
                <w:rFonts w:cs="Times New Roman"/>
                <w:color w:val="auto"/>
                <w:sz w:val="18"/>
                <w:szCs w:val="18"/>
                <w:lang w:val="ru-RU"/>
              </w:rPr>
              <w:t>8</w:t>
            </w:r>
          </w:p>
        </w:tc>
        <w:tc>
          <w:tcPr>
            <w:tcW w:w="5246" w:type="dxa"/>
            <w:gridSpan w:val="2"/>
            <w:vAlign w:val="center"/>
          </w:tcPr>
          <w:p w:rsidR="00130FE9" w:rsidRPr="004C4A45" w:rsidRDefault="00A75269" w:rsidP="00927476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</w:pPr>
            <w:r w:rsidRPr="004C4A45"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  <w:t>Увеличение количества обустроенных спортивных и детских игровых площадок (комплексов)/ надлежащее состояние спортивных и детских игровых площадок</w:t>
            </w:r>
            <w:r w:rsidR="003F57A2" w:rsidRPr="004C4A45"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  <w:t xml:space="preserve"> (комплексов)</w:t>
            </w:r>
            <w:r w:rsidRPr="004C4A45"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  <w:t>, в отношении которых осуществляется содержание</w:t>
            </w:r>
          </w:p>
        </w:tc>
        <w:tc>
          <w:tcPr>
            <w:tcW w:w="851" w:type="dxa"/>
            <w:vAlign w:val="center"/>
          </w:tcPr>
          <w:p w:rsidR="00130FE9" w:rsidRPr="004C4A45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</w:pPr>
            <w:r w:rsidRPr="004C4A45"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  <w:t>-</w:t>
            </w:r>
          </w:p>
        </w:tc>
      </w:tr>
      <w:tr w:rsidR="00130FE9" w:rsidRPr="004C4A45" w:rsidTr="004C4DA0">
        <w:trPr>
          <w:trHeight w:val="922"/>
          <w:jc w:val="center"/>
        </w:trPr>
        <w:tc>
          <w:tcPr>
            <w:tcW w:w="421" w:type="dxa"/>
            <w:vAlign w:val="center"/>
          </w:tcPr>
          <w:p w:rsidR="00130FE9" w:rsidRPr="004C4A45" w:rsidRDefault="00A11525" w:rsidP="00A11525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</w:pPr>
            <w:r w:rsidRPr="004C4A45"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  <w:t>6</w:t>
            </w:r>
          </w:p>
        </w:tc>
        <w:tc>
          <w:tcPr>
            <w:tcW w:w="4536" w:type="dxa"/>
            <w:vAlign w:val="center"/>
          </w:tcPr>
          <w:p w:rsidR="00130FE9" w:rsidRPr="004C4A45" w:rsidRDefault="00130FE9" w:rsidP="00563713">
            <w:pPr>
              <w:tabs>
                <w:tab w:val="left" w:pos="7999"/>
              </w:tabs>
              <w:spacing w:before="4" w:after="0" w:line="240" w:lineRule="auto"/>
              <w:ind w:left="-54" w:right="-20" w:firstLine="0"/>
              <w:jc w:val="left"/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</w:pPr>
            <w:r w:rsidRPr="004C4A45">
              <w:rPr>
                <w:rFonts w:cs="Times New Roman"/>
                <w:sz w:val="18"/>
                <w:szCs w:val="18"/>
                <w:lang w:val="ru-RU" w:eastAsia="ru-RU"/>
              </w:rPr>
              <w:t>Обеспечение исполнения переданных отдельных государственных полномочий в сфере благоустройства (расходы на оплату труда с начислениями и на прочие расходы по содержанию муниципальных служащих, исполняющих переданные полномочия)</w:t>
            </w:r>
          </w:p>
        </w:tc>
        <w:tc>
          <w:tcPr>
            <w:tcW w:w="2268" w:type="dxa"/>
            <w:vAlign w:val="center"/>
          </w:tcPr>
          <w:p w:rsidR="00130FE9" w:rsidRPr="004C4A45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</w:pPr>
            <w:r w:rsidRPr="004C4A45"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708" w:type="dxa"/>
            <w:vAlign w:val="center"/>
          </w:tcPr>
          <w:p w:rsidR="00130FE9" w:rsidRPr="004C4A45" w:rsidRDefault="00130FE9" w:rsidP="001322EF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</w:pPr>
            <w:r w:rsidRPr="004C4A45">
              <w:rPr>
                <w:rFonts w:cs="Times New Roman"/>
                <w:color w:val="auto"/>
                <w:sz w:val="18"/>
                <w:szCs w:val="18"/>
                <w:lang w:val="ru-RU"/>
              </w:rPr>
              <w:t>202</w:t>
            </w:r>
            <w:r w:rsidR="001322EF" w:rsidRPr="004C4A45">
              <w:rPr>
                <w:rFonts w:cs="Times New Roman"/>
                <w:color w:val="auto"/>
                <w:sz w:val="18"/>
                <w:szCs w:val="18"/>
                <w:lang w:val="ru-RU"/>
              </w:rPr>
              <w:t>6</w:t>
            </w:r>
            <w:r w:rsidRPr="004C4A45">
              <w:rPr>
                <w:rFonts w:cs="Times New Roman"/>
                <w:color w:val="auto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30FE9" w:rsidRPr="004C4A45" w:rsidRDefault="00130FE9" w:rsidP="001322EF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</w:pPr>
            <w:r w:rsidRPr="004C4A45">
              <w:rPr>
                <w:rFonts w:cs="Times New Roman"/>
                <w:color w:val="auto"/>
                <w:sz w:val="18"/>
                <w:szCs w:val="18"/>
                <w:lang w:val="ru-RU"/>
              </w:rPr>
              <w:t>202</w:t>
            </w:r>
            <w:r w:rsidR="001322EF" w:rsidRPr="004C4A45">
              <w:rPr>
                <w:rFonts w:cs="Times New Roman"/>
                <w:color w:val="auto"/>
                <w:sz w:val="18"/>
                <w:szCs w:val="18"/>
                <w:lang w:val="ru-RU"/>
              </w:rPr>
              <w:t>8</w:t>
            </w:r>
          </w:p>
        </w:tc>
        <w:tc>
          <w:tcPr>
            <w:tcW w:w="5246" w:type="dxa"/>
            <w:gridSpan w:val="2"/>
            <w:vAlign w:val="center"/>
          </w:tcPr>
          <w:p w:rsidR="00130FE9" w:rsidRPr="004C4A45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</w:pPr>
            <w:r w:rsidRPr="004C4A45"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  <w:t>Обеспечение качественного и своевременного выполнения переданных отдельных государственных полномочий в сфере благоустройства</w:t>
            </w:r>
          </w:p>
        </w:tc>
        <w:tc>
          <w:tcPr>
            <w:tcW w:w="851" w:type="dxa"/>
            <w:vAlign w:val="center"/>
          </w:tcPr>
          <w:p w:rsidR="00130FE9" w:rsidRPr="004C4A45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</w:pPr>
            <w:r w:rsidRPr="004C4A45">
              <w:rPr>
                <w:rFonts w:cs="Times New Roman"/>
                <w:color w:val="auto"/>
                <w:spacing w:val="-2"/>
                <w:sz w:val="18"/>
                <w:szCs w:val="18"/>
                <w:lang w:val="ru-RU"/>
              </w:rPr>
              <w:t>-</w:t>
            </w:r>
          </w:p>
        </w:tc>
      </w:tr>
    </w:tbl>
    <w:p w:rsidR="006F7B08" w:rsidRDefault="006F7B08" w:rsidP="00130FE9">
      <w:pPr>
        <w:spacing w:after="0" w:line="240" w:lineRule="auto"/>
        <w:ind w:left="0" w:right="81" w:firstLine="0"/>
        <w:rPr>
          <w:sz w:val="24"/>
          <w:szCs w:val="24"/>
        </w:rPr>
      </w:pPr>
    </w:p>
    <w:p w:rsidR="00130FE9" w:rsidRPr="00AC0CDA" w:rsidRDefault="00130FE9" w:rsidP="006F7B08">
      <w:pPr>
        <w:spacing w:after="0" w:line="240" w:lineRule="auto"/>
        <w:ind w:left="142" w:right="81" w:firstLine="0"/>
        <w:rPr>
          <w:sz w:val="24"/>
          <w:szCs w:val="24"/>
        </w:rPr>
      </w:pPr>
      <w:r w:rsidRPr="00AC0CDA">
        <w:rPr>
          <w:sz w:val="24"/>
          <w:szCs w:val="24"/>
        </w:rPr>
        <w:t xml:space="preserve">Глава внутригородского муниципального образования, </w:t>
      </w:r>
    </w:p>
    <w:p w:rsidR="00130FE9" w:rsidRPr="00AC0CDA" w:rsidRDefault="00130FE9" w:rsidP="006F7B08">
      <w:pPr>
        <w:spacing w:after="0" w:line="240" w:lineRule="auto"/>
        <w:ind w:left="142" w:right="81" w:firstLine="0"/>
        <w:rPr>
          <w:sz w:val="24"/>
          <w:szCs w:val="24"/>
        </w:rPr>
      </w:pPr>
      <w:r w:rsidRPr="00AC0CDA">
        <w:rPr>
          <w:sz w:val="24"/>
          <w:szCs w:val="24"/>
        </w:rPr>
        <w:t>исполняющий полномочия председателя Совета,</w:t>
      </w:r>
    </w:p>
    <w:p w:rsidR="006F7B08" w:rsidRDefault="00130FE9" w:rsidP="006F7B08">
      <w:pPr>
        <w:spacing w:after="0" w:line="240" w:lineRule="auto"/>
        <w:ind w:left="142" w:right="81" w:firstLine="0"/>
        <w:rPr>
          <w:spacing w:val="-1"/>
          <w:sz w:val="24"/>
          <w:szCs w:val="24"/>
        </w:rPr>
      </w:pPr>
      <w:r w:rsidRPr="00AC0CDA">
        <w:rPr>
          <w:sz w:val="24"/>
          <w:szCs w:val="24"/>
        </w:rPr>
        <w:t>Глава местной администрации</w:t>
      </w:r>
      <w:r w:rsidRPr="00AC0CDA">
        <w:rPr>
          <w:spacing w:val="-1"/>
          <w:sz w:val="24"/>
          <w:szCs w:val="24"/>
        </w:rPr>
        <w:tab/>
        <w:t xml:space="preserve">      </w:t>
      </w:r>
      <w:r w:rsidRPr="00AC0CDA">
        <w:rPr>
          <w:spacing w:val="-1"/>
          <w:sz w:val="24"/>
          <w:szCs w:val="24"/>
        </w:rPr>
        <w:tab/>
        <w:t xml:space="preserve">        </w:t>
      </w:r>
      <w:r w:rsidRPr="00AC0CDA">
        <w:rPr>
          <w:spacing w:val="-1"/>
          <w:sz w:val="24"/>
          <w:szCs w:val="24"/>
        </w:rPr>
        <w:tab/>
        <w:t xml:space="preserve">                                                                                      </w:t>
      </w:r>
      <w:r w:rsidR="0006006F" w:rsidRPr="00AC0CDA">
        <w:rPr>
          <w:spacing w:val="-1"/>
          <w:sz w:val="24"/>
          <w:szCs w:val="24"/>
        </w:rPr>
        <w:t xml:space="preserve">                                  </w:t>
      </w:r>
      <w:r w:rsidRPr="00AC0CDA">
        <w:rPr>
          <w:spacing w:val="-1"/>
          <w:sz w:val="24"/>
          <w:szCs w:val="24"/>
        </w:rPr>
        <w:t xml:space="preserve">    </w:t>
      </w:r>
      <w:r w:rsidR="0006006F" w:rsidRPr="00AC0CDA">
        <w:rPr>
          <w:spacing w:val="-1"/>
          <w:sz w:val="24"/>
          <w:szCs w:val="24"/>
        </w:rPr>
        <w:t xml:space="preserve">    </w:t>
      </w:r>
      <w:r w:rsidRPr="00AC0CDA">
        <w:rPr>
          <w:spacing w:val="-1"/>
          <w:sz w:val="24"/>
          <w:szCs w:val="24"/>
        </w:rPr>
        <w:t xml:space="preserve">     </w:t>
      </w:r>
      <w:proofErr w:type="spellStart"/>
      <w:r w:rsidR="00F664F2" w:rsidRPr="00AC0CDA">
        <w:rPr>
          <w:spacing w:val="-1"/>
          <w:sz w:val="24"/>
          <w:szCs w:val="24"/>
        </w:rPr>
        <w:t>Е.</w:t>
      </w:r>
      <w:r w:rsidR="005A6BB5" w:rsidRPr="00AC0CDA">
        <w:rPr>
          <w:spacing w:val="-1"/>
          <w:sz w:val="24"/>
          <w:szCs w:val="24"/>
        </w:rPr>
        <w:t>Ю.Фалина</w:t>
      </w:r>
      <w:proofErr w:type="spellEnd"/>
      <w:r w:rsidR="006F7B08">
        <w:rPr>
          <w:spacing w:val="-1"/>
          <w:sz w:val="24"/>
          <w:szCs w:val="24"/>
        </w:rPr>
        <w:br w:type="page"/>
      </w:r>
    </w:p>
    <w:p w:rsidR="004A1E65" w:rsidRPr="004A1E65" w:rsidRDefault="004A1E65" w:rsidP="004A1E65">
      <w:pPr>
        <w:tabs>
          <w:tab w:val="left" w:pos="8931"/>
          <w:tab w:val="left" w:pos="15003"/>
        </w:tabs>
        <w:spacing w:line="240" w:lineRule="auto"/>
        <w:ind w:left="9214" w:right="447" w:firstLine="0"/>
        <w:jc w:val="left"/>
        <w:rPr>
          <w:sz w:val="24"/>
          <w:szCs w:val="24"/>
        </w:rPr>
      </w:pPr>
      <w:r w:rsidRPr="004A1E65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3</w:t>
      </w:r>
    </w:p>
    <w:p w:rsidR="002B3A26" w:rsidRPr="00AE3D5A" w:rsidRDefault="004A1E65" w:rsidP="004A1E65">
      <w:pPr>
        <w:tabs>
          <w:tab w:val="left" w:pos="8931"/>
          <w:tab w:val="left" w:pos="15003"/>
        </w:tabs>
        <w:spacing w:line="240" w:lineRule="auto"/>
        <w:ind w:left="9214" w:right="447" w:firstLine="0"/>
        <w:jc w:val="left"/>
        <w:rPr>
          <w:sz w:val="24"/>
          <w:szCs w:val="24"/>
        </w:rPr>
      </w:pPr>
      <w:r w:rsidRPr="004A1E65">
        <w:rPr>
          <w:sz w:val="24"/>
          <w:szCs w:val="24"/>
        </w:rPr>
        <w:t>к муниципальной программе «Развитие благоустройства на территории внутригородского муниципального образования города Севастополя Гагаринский муниципальный округ на 2026 год и плановый период 2027 и 2028 годов»</w:t>
      </w:r>
    </w:p>
    <w:p w:rsidR="00D47546" w:rsidRPr="00AE3D5A" w:rsidRDefault="00D47546" w:rsidP="002B3A26">
      <w:pPr>
        <w:tabs>
          <w:tab w:val="left" w:pos="15003"/>
        </w:tabs>
        <w:spacing w:line="240" w:lineRule="auto"/>
        <w:ind w:left="8997" w:right="447" w:hanging="66"/>
        <w:jc w:val="left"/>
        <w:rPr>
          <w:sz w:val="24"/>
          <w:szCs w:val="24"/>
        </w:rPr>
      </w:pPr>
    </w:p>
    <w:p w:rsidR="00A97415" w:rsidRPr="00AE3D5A" w:rsidRDefault="00824A68" w:rsidP="008526EE">
      <w:pPr>
        <w:spacing w:line="240" w:lineRule="auto"/>
        <w:ind w:left="426" w:right="567" w:firstLine="0"/>
        <w:jc w:val="center"/>
        <w:rPr>
          <w:sz w:val="24"/>
          <w:szCs w:val="24"/>
        </w:rPr>
      </w:pPr>
      <w:r w:rsidRPr="00AE3D5A">
        <w:rPr>
          <w:b/>
          <w:sz w:val="24"/>
          <w:szCs w:val="24"/>
        </w:rPr>
        <w:t>Ресурсное обеспечение и прогнозная (справочная) оценка расходов на реализацию целей муниципальной программы</w:t>
      </w:r>
      <w:r w:rsidR="00836751" w:rsidRPr="00AE3D5A">
        <w:rPr>
          <w:b/>
          <w:sz w:val="24"/>
          <w:szCs w:val="24"/>
        </w:rPr>
        <w:t xml:space="preserve"> </w:t>
      </w:r>
      <w:r w:rsidRPr="00AE3D5A">
        <w:rPr>
          <w:b/>
          <w:sz w:val="24"/>
          <w:szCs w:val="24"/>
        </w:rPr>
        <w:t xml:space="preserve">«Развитие благоустройства на территории внутригородского </w:t>
      </w:r>
      <w:r w:rsidR="00C4685D" w:rsidRPr="00AE3D5A">
        <w:rPr>
          <w:b/>
          <w:sz w:val="24"/>
          <w:szCs w:val="24"/>
        </w:rPr>
        <w:t xml:space="preserve">муниципального </w:t>
      </w:r>
      <w:r w:rsidRPr="00AE3D5A">
        <w:rPr>
          <w:b/>
          <w:sz w:val="24"/>
          <w:szCs w:val="24"/>
        </w:rPr>
        <w:t>образования города Севастополя Гагаринский муниципальный округ на 20</w:t>
      </w:r>
      <w:r w:rsidR="00AF7E0E" w:rsidRPr="00AE3D5A">
        <w:rPr>
          <w:b/>
          <w:sz w:val="24"/>
          <w:szCs w:val="24"/>
        </w:rPr>
        <w:t>2</w:t>
      </w:r>
      <w:r w:rsidR="00F664F2" w:rsidRPr="00AE3D5A">
        <w:rPr>
          <w:b/>
          <w:sz w:val="24"/>
          <w:szCs w:val="24"/>
        </w:rPr>
        <w:t>5</w:t>
      </w:r>
      <w:r w:rsidR="00D06900" w:rsidRPr="00AE3D5A">
        <w:rPr>
          <w:b/>
          <w:sz w:val="24"/>
          <w:szCs w:val="24"/>
        </w:rPr>
        <w:t xml:space="preserve">год и плановый период 2026 и </w:t>
      </w:r>
      <w:r w:rsidRPr="00AE3D5A">
        <w:rPr>
          <w:b/>
          <w:sz w:val="24"/>
          <w:szCs w:val="24"/>
        </w:rPr>
        <w:t>202</w:t>
      </w:r>
      <w:r w:rsidR="00F664F2" w:rsidRPr="00AE3D5A">
        <w:rPr>
          <w:b/>
          <w:sz w:val="24"/>
          <w:szCs w:val="24"/>
        </w:rPr>
        <w:t>7</w:t>
      </w:r>
      <w:r w:rsidRPr="00AE3D5A">
        <w:rPr>
          <w:b/>
          <w:sz w:val="24"/>
          <w:szCs w:val="24"/>
        </w:rPr>
        <w:t xml:space="preserve"> год</w:t>
      </w:r>
      <w:r w:rsidR="00D06900" w:rsidRPr="00AE3D5A">
        <w:rPr>
          <w:b/>
          <w:sz w:val="24"/>
          <w:szCs w:val="24"/>
        </w:rPr>
        <w:t>ов</w:t>
      </w:r>
      <w:r w:rsidRPr="00AE3D5A">
        <w:rPr>
          <w:b/>
          <w:sz w:val="24"/>
          <w:szCs w:val="24"/>
        </w:rPr>
        <w:t>» по источникам финансирования</w:t>
      </w:r>
      <w:r w:rsidR="00755E9F" w:rsidRPr="00AE3D5A">
        <w:rPr>
          <w:sz w:val="24"/>
          <w:szCs w:val="24"/>
        </w:rPr>
        <w:t xml:space="preserve">   </w:t>
      </w:r>
    </w:p>
    <w:p w:rsidR="00355743" w:rsidRPr="00AE3D5A" w:rsidRDefault="00355743" w:rsidP="00D06900">
      <w:pPr>
        <w:spacing w:line="240" w:lineRule="auto"/>
        <w:ind w:left="0" w:right="-28" w:firstLine="0"/>
        <w:jc w:val="center"/>
        <w:rPr>
          <w:sz w:val="24"/>
          <w:szCs w:val="24"/>
        </w:rPr>
      </w:pPr>
    </w:p>
    <w:tbl>
      <w:tblPr>
        <w:tblStyle w:val="TableNormal"/>
        <w:tblW w:w="14745" w:type="dxa"/>
        <w:jc w:val="center"/>
        <w:tblLayout w:type="fixed"/>
        <w:tblLook w:val="01E0" w:firstRow="1" w:lastRow="1" w:firstColumn="1" w:lastColumn="1" w:noHBand="0" w:noVBand="0"/>
      </w:tblPr>
      <w:tblGrid>
        <w:gridCol w:w="5382"/>
        <w:gridCol w:w="1559"/>
        <w:gridCol w:w="1701"/>
        <w:gridCol w:w="2940"/>
        <w:gridCol w:w="1171"/>
        <w:gridCol w:w="992"/>
        <w:gridCol w:w="993"/>
        <w:gridCol w:w="7"/>
      </w:tblGrid>
      <w:tr w:rsidR="003D18CE" w:rsidRPr="00AE3D5A" w:rsidTr="004C755A">
        <w:trPr>
          <w:cantSplit/>
          <w:trHeight w:hRule="exact" w:val="734"/>
          <w:jc w:val="center"/>
        </w:trPr>
        <w:tc>
          <w:tcPr>
            <w:tcW w:w="5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18CE" w:rsidRPr="004C4A45" w:rsidRDefault="003D18CE" w:rsidP="005252BF">
            <w:pPr>
              <w:pStyle w:val="TableParagraph"/>
              <w:spacing w:before="105" w:line="236" w:lineRule="auto"/>
              <w:ind w:left="176" w:right="182" w:firstLine="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Наименование</w:t>
            </w:r>
            <w:r w:rsidRPr="004C4A45">
              <w:rPr>
                <w:rFonts w:ascii="Times New Roman" w:hAnsi="Times New Roman"/>
                <w:spacing w:val="-18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муниципальной</w:t>
            </w:r>
            <w:r w:rsidRPr="004C4A45">
              <w:rPr>
                <w:rFonts w:ascii="Times New Roman" w:hAnsi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программы,</w:t>
            </w:r>
            <w:r w:rsidRPr="004C4A45">
              <w:rPr>
                <w:rFonts w:ascii="Times New Roman" w:hAnsi="Times New Roman"/>
                <w:spacing w:val="29"/>
                <w:w w:val="9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подпрограммы</w:t>
            </w:r>
            <w:r w:rsidRPr="004C4A45">
              <w:rPr>
                <w:rFonts w:ascii="Times New Roman" w:hAnsi="Times New Roman"/>
                <w:spacing w:val="-1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муниципальной</w:t>
            </w:r>
            <w:r w:rsidRPr="004C4A45">
              <w:rPr>
                <w:rFonts w:ascii="Times New Roman" w:hAnsi="Times New Roman"/>
                <w:spacing w:val="-1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программы,</w:t>
            </w:r>
            <w:r w:rsidRPr="004C4A45">
              <w:rPr>
                <w:rFonts w:ascii="Times New Roman" w:hAnsi="Times New Roman"/>
                <w:spacing w:val="28"/>
                <w:w w:val="9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основных</w:t>
            </w:r>
            <w:r w:rsidRPr="004C4A45">
              <w:rPr>
                <w:rFonts w:ascii="Times New Roman" w:hAnsi="Times New Roman"/>
                <w:spacing w:val="-1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мероприятий</w:t>
            </w:r>
            <w:r w:rsidRPr="004C4A45">
              <w:rPr>
                <w:rFonts w:ascii="Times New Roman" w:hAnsi="Times New Roman"/>
                <w:spacing w:val="-1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18CE" w:rsidRPr="004C4A45" w:rsidRDefault="003D18CE" w:rsidP="008F03B8">
            <w:pPr>
              <w:pStyle w:val="TableParagraph"/>
              <w:ind w:left="5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18CE" w:rsidRPr="004C4A45" w:rsidRDefault="003D18CE" w:rsidP="008F03B8">
            <w:pPr>
              <w:pStyle w:val="TableParagraph"/>
              <w:spacing w:line="235" w:lineRule="auto"/>
              <w:ind w:left="200" w:right="191" w:firstLine="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2"/>
                <w:w w:val="95"/>
                <w:sz w:val="18"/>
                <w:szCs w:val="18"/>
                <w:lang w:val="ru-RU"/>
              </w:rPr>
              <w:t>Ответственный</w:t>
            </w:r>
            <w:r w:rsidRPr="004C4A45">
              <w:rPr>
                <w:rFonts w:ascii="Times New Roman" w:hAnsi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>исполнитель,</w:t>
            </w:r>
            <w:r w:rsidRPr="004C4A45">
              <w:rPr>
                <w:rFonts w:ascii="Times New Roman" w:hAnsi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3"/>
                <w:w w:val="95"/>
                <w:sz w:val="18"/>
                <w:szCs w:val="18"/>
                <w:lang w:val="ru-RU"/>
              </w:rPr>
              <w:t>соисполнители,</w:t>
            </w:r>
            <w:r w:rsidRPr="004C4A45">
              <w:rPr>
                <w:rFonts w:ascii="Times New Roman" w:hAnsi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участники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18CE" w:rsidRPr="004C4A45" w:rsidRDefault="003D18CE" w:rsidP="003F53D3">
            <w:pPr>
              <w:pStyle w:val="TableParagraph"/>
              <w:spacing w:line="226" w:lineRule="exact"/>
              <w:ind w:left="142" w:right="24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Источники</w:t>
            </w:r>
            <w:r w:rsidRPr="004C4A45">
              <w:rPr>
                <w:rFonts w:ascii="Times New Roman" w:hAnsi="Times New Roman"/>
                <w:spacing w:val="-1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финансирования</w:t>
            </w:r>
            <w:r w:rsidRPr="004C4A45">
              <w:rPr>
                <w:rFonts w:ascii="Times New Roman" w:hAnsi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(наименование</w:t>
            </w:r>
            <w:r w:rsidRPr="004C4A45">
              <w:rPr>
                <w:rFonts w:ascii="Times New Roman" w:hAnsi="Times New Roman"/>
                <w:spacing w:val="48"/>
                <w:w w:val="9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источников</w:t>
            </w:r>
            <w:r w:rsidRPr="004C4A45">
              <w:rPr>
                <w:rFonts w:ascii="Times New Roman" w:hAnsi="Times New Roman"/>
                <w:spacing w:val="-26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финансирования)</w:t>
            </w:r>
          </w:p>
        </w:tc>
        <w:tc>
          <w:tcPr>
            <w:tcW w:w="3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18CE" w:rsidRPr="004C4A45" w:rsidRDefault="003D18CE" w:rsidP="006F7B08">
            <w:pPr>
              <w:pStyle w:val="TableParagraph"/>
              <w:spacing w:line="226" w:lineRule="exact"/>
              <w:ind w:left="35" w:right="327" w:hanging="44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Оценка</w:t>
            </w:r>
            <w:r w:rsidRPr="004C4A45">
              <w:rPr>
                <w:rFonts w:ascii="Times New Roman" w:hAnsi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расходов</w:t>
            </w:r>
            <w:r w:rsidRPr="004C4A45">
              <w:rPr>
                <w:rFonts w:ascii="Times New Roman" w:hAnsi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по</w:t>
            </w:r>
            <w:r w:rsidRPr="004C4A45">
              <w:rPr>
                <w:rFonts w:ascii="Times New Roman" w:hAnsi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годам</w:t>
            </w:r>
            <w:r w:rsidRPr="004C4A45">
              <w:rPr>
                <w:rFonts w:ascii="Times New Roman" w:hAnsi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реализации</w:t>
            </w:r>
            <w:r w:rsidRPr="004C4A45">
              <w:rPr>
                <w:rFonts w:ascii="Times New Roman" w:hAnsi="Times New Roman"/>
                <w:spacing w:val="29"/>
                <w:w w:val="9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муниципальной</w:t>
            </w:r>
            <w:r w:rsidRPr="004C4A45">
              <w:rPr>
                <w:rFonts w:ascii="Times New Roman" w:hAnsi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программы</w:t>
            </w:r>
            <w:r w:rsidR="00647ED4"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(тыс. руб.)</w:t>
            </w:r>
          </w:p>
        </w:tc>
      </w:tr>
      <w:tr w:rsidR="006F65DA" w:rsidRPr="00AE3D5A" w:rsidTr="004C755A">
        <w:trPr>
          <w:gridAfter w:val="1"/>
          <w:wAfter w:w="7" w:type="dxa"/>
          <w:cantSplit/>
          <w:trHeight w:hRule="exact" w:val="375"/>
          <w:jc w:val="center"/>
        </w:trPr>
        <w:tc>
          <w:tcPr>
            <w:tcW w:w="5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4C4A45" w:rsidRDefault="003D18CE" w:rsidP="008F03B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4C4A45" w:rsidRDefault="003D18CE" w:rsidP="008F03B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4C4A45" w:rsidRDefault="003D18CE" w:rsidP="008F03B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4C4A45" w:rsidRDefault="003D18CE" w:rsidP="008F03B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8CE" w:rsidRPr="004C4A45" w:rsidRDefault="003D18CE" w:rsidP="001770A9">
            <w:pPr>
              <w:pStyle w:val="TableParagraph"/>
              <w:spacing w:before="100"/>
              <w:ind w:left="12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 w:rsidR="001770A9" w:rsidRPr="004C4A45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 w:rsidRPr="004C4A45">
              <w:rPr>
                <w:rFonts w:ascii="Times New Roman" w:hAnsi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8CE" w:rsidRPr="004C4A45" w:rsidRDefault="003D18CE" w:rsidP="001770A9">
            <w:pPr>
              <w:pStyle w:val="TableParagraph"/>
              <w:spacing w:before="100"/>
              <w:ind w:left="12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 w:rsidR="001770A9" w:rsidRPr="004C4A45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  <w:r w:rsidRPr="004C4A45">
              <w:rPr>
                <w:rFonts w:ascii="Times New Roman" w:hAnsi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8CE" w:rsidRPr="004C4A45" w:rsidRDefault="003D18CE" w:rsidP="001770A9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 w:rsidR="001770A9" w:rsidRPr="004C4A45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 w:rsidRPr="004C4A45">
              <w:rPr>
                <w:rFonts w:ascii="Times New Roman" w:hAnsi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</w:tr>
      <w:tr w:rsidR="006F65DA" w:rsidRPr="00AE3D5A" w:rsidTr="004C755A">
        <w:trPr>
          <w:gridAfter w:val="1"/>
          <w:wAfter w:w="7" w:type="dxa"/>
          <w:cantSplit/>
          <w:trHeight w:hRule="exact" w:val="240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4C4A45" w:rsidRDefault="003D18CE" w:rsidP="008F03B8">
            <w:pPr>
              <w:pStyle w:val="TableParagraph"/>
              <w:spacing w:line="213" w:lineRule="exact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eastAsia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4C4A45" w:rsidRDefault="003D18CE" w:rsidP="008F03B8">
            <w:pPr>
              <w:pStyle w:val="TableParagraph"/>
              <w:spacing w:line="213" w:lineRule="exact"/>
              <w:ind w:left="1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eastAsia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4C4A45" w:rsidRDefault="003D18CE" w:rsidP="008F03B8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eastAsia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4C4A45" w:rsidRDefault="003D18CE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eastAsia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4C4A45" w:rsidRDefault="003D18CE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eastAsia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4C4A45" w:rsidRDefault="003D18CE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eastAsia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4C4A45" w:rsidRDefault="003D18CE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eastAsia="Times New Roman"/>
                <w:sz w:val="18"/>
                <w:szCs w:val="18"/>
                <w:lang w:val="ru-RU"/>
              </w:rPr>
              <w:t>7</w:t>
            </w:r>
          </w:p>
        </w:tc>
      </w:tr>
      <w:tr w:rsidR="001322EF" w:rsidRPr="00AE3D5A" w:rsidTr="00421F61">
        <w:trPr>
          <w:gridAfter w:val="1"/>
          <w:wAfter w:w="7" w:type="dxa"/>
          <w:cantSplit/>
          <w:trHeight w:hRule="exact" w:val="527"/>
          <w:tblHeader w:val="0"/>
          <w:jc w:val="center"/>
        </w:trPr>
        <w:tc>
          <w:tcPr>
            <w:tcW w:w="5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21F61">
            <w:pPr>
              <w:pStyle w:val="TableParagraph"/>
              <w:spacing w:before="144" w:line="276" w:lineRule="auto"/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«Развитие</w:t>
            </w:r>
            <w:r w:rsidRPr="004C4A4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благоустройства</w:t>
            </w:r>
            <w:r w:rsidRPr="004C4A4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на</w:t>
            </w:r>
            <w:r w:rsidRPr="004C4A45">
              <w:rPr>
                <w:rFonts w:ascii="Times New Roman" w:hAnsi="Times New Roman"/>
                <w:b/>
                <w:spacing w:val="25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территории</w:t>
            </w:r>
            <w:r w:rsidRPr="004C4A45">
              <w:rPr>
                <w:rFonts w:ascii="Times New Roman" w:hAnsi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внутригородского</w:t>
            </w:r>
            <w:r w:rsidRPr="004C4A45">
              <w:rPr>
                <w:rFonts w:ascii="Times New Roman" w:hAnsi="Times New Roman"/>
                <w:b/>
                <w:spacing w:val="33"/>
                <w:sz w:val="18"/>
                <w:szCs w:val="18"/>
                <w:lang w:val="ru-RU"/>
              </w:rPr>
              <w:t xml:space="preserve"> м</w:t>
            </w:r>
            <w:r w:rsidRPr="004C4A45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униципального</w:t>
            </w:r>
            <w:r w:rsidRPr="004C4A45">
              <w:rPr>
                <w:rFonts w:ascii="Times New Roman" w:hAnsi="Times New Roman"/>
                <w:b/>
                <w:spacing w:val="27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образования</w:t>
            </w:r>
            <w:r w:rsidRPr="004C4A45">
              <w:rPr>
                <w:rFonts w:ascii="Times New Roman" w:hAnsi="Times New Roman"/>
                <w:b/>
                <w:spacing w:val="-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города</w:t>
            </w:r>
            <w:r w:rsidRPr="004C4A4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Севастополя</w:t>
            </w:r>
            <w:r w:rsidRPr="004C4A45">
              <w:rPr>
                <w:rFonts w:ascii="Times New Roman" w:hAnsi="Times New Roman"/>
                <w:b/>
                <w:spacing w:val="2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Гагаринский</w:t>
            </w:r>
            <w:r w:rsidRPr="004C4A4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муниципальный</w:t>
            </w:r>
            <w:r w:rsidRPr="004C4A4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округ</w:t>
            </w:r>
            <w:r w:rsidRPr="004C4A45">
              <w:rPr>
                <w:rFonts w:ascii="Times New Roman" w:hAnsi="Times New Roman"/>
                <w:b/>
                <w:spacing w:val="25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на 2026 год и плановый период 2027 и 2028годов</w:t>
            </w:r>
            <w:r w:rsidRPr="004C4A45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» в том числе: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right="7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Муниципальная</w:t>
            </w:r>
            <w:r w:rsidRPr="004C4A45">
              <w:rPr>
                <w:rFonts w:ascii="Times New Roman" w:hAnsi="Times New Roman"/>
                <w:b/>
                <w:spacing w:val="27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90" w:right="7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>Отдел</w:t>
            </w:r>
            <w:r w:rsidRPr="004C4A45">
              <w:rPr>
                <w:rFonts w:ascii="Times New Roman" w:hAnsi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по</w:t>
            </w:r>
            <w:r w:rsidRPr="004C4A45">
              <w:rPr>
                <w:rFonts w:ascii="Times New Roman" w:hAnsi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4"/>
                <w:sz w:val="18"/>
                <w:szCs w:val="18"/>
                <w:lang w:val="ru-RU"/>
              </w:rPr>
              <w:t>благоустройству</w:t>
            </w:r>
            <w:r w:rsidRPr="004C4A45">
              <w:rPr>
                <w:rFonts w:ascii="Times New Roman" w:hAnsi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местной</w:t>
            </w:r>
            <w:r w:rsidRPr="004C4A45">
              <w:rPr>
                <w:rFonts w:ascii="Times New Roman" w:hAnsi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администрации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spacing w:before="7"/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всего,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том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числе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по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источникам</w:t>
            </w:r>
            <w:r w:rsidRPr="004C4A45">
              <w:rPr>
                <w:rFonts w:ascii="Times New Roman" w:hAnsi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финансирования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E41E81" w:rsidP="004C755A">
            <w:pPr>
              <w:pStyle w:val="TableParagraph"/>
              <w:spacing w:before="120"/>
              <w:ind w:left="11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64 130,6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E41E81" w:rsidP="004C755A">
            <w:pPr>
              <w:pStyle w:val="TableParagraph"/>
              <w:spacing w:before="120"/>
              <w:ind w:left="111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65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695,5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E41E81" w:rsidP="004C755A">
            <w:pPr>
              <w:pStyle w:val="TableParagraph"/>
              <w:spacing w:before="120"/>
              <w:ind w:left="111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68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323,7</w:t>
            </w:r>
          </w:p>
        </w:tc>
      </w:tr>
      <w:tr w:rsidR="001322EF" w:rsidRPr="00AE3D5A" w:rsidTr="00421F61">
        <w:trPr>
          <w:gridAfter w:val="1"/>
          <w:wAfter w:w="7" w:type="dxa"/>
          <w:cantSplit/>
          <w:trHeight w:hRule="exact" w:val="563"/>
          <w:tblHeader w:val="0"/>
          <w:jc w:val="center"/>
        </w:trPr>
        <w:tc>
          <w:tcPr>
            <w:tcW w:w="5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21F61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11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8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104" w:right="19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бюджет</w:t>
            </w: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города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Севастополя</w:t>
            </w:r>
            <w:r w:rsidRPr="004C4A45">
              <w:rPr>
                <w:rFonts w:ascii="Times New Roman" w:hAnsi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(средства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субвенции)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E41E81" w:rsidP="004C755A">
            <w:pPr>
              <w:pStyle w:val="TableParagraph"/>
              <w:spacing w:before="120"/>
              <w:ind w:left="11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64 130,6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E41E81" w:rsidP="004C755A">
            <w:pPr>
              <w:pStyle w:val="TableParagraph"/>
              <w:spacing w:before="120"/>
              <w:ind w:left="111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65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695,5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E41E81" w:rsidP="004C755A">
            <w:pPr>
              <w:pStyle w:val="TableParagraph"/>
              <w:spacing w:before="120"/>
              <w:ind w:left="111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68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323,7</w:t>
            </w:r>
          </w:p>
        </w:tc>
      </w:tr>
      <w:tr w:rsidR="001322EF" w:rsidRPr="00AE3D5A" w:rsidTr="00421F61">
        <w:trPr>
          <w:gridAfter w:val="1"/>
          <w:wAfter w:w="7" w:type="dxa"/>
          <w:cantSplit/>
          <w:trHeight w:hRule="exact" w:val="415"/>
          <w:tblHeader w:val="0"/>
          <w:jc w:val="center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EF" w:rsidRPr="004C4A45" w:rsidRDefault="001322EF" w:rsidP="00421F61">
            <w:pPr>
              <w:pStyle w:val="TableParagraph"/>
              <w:spacing w:line="276" w:lineRule="auto"/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Удаление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твердых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коммунальных</w:t>
            </w:r>
            <w:r w:rsidRPr="004C4A45">
              <w:rPr>
                <w:rFonts w:ascii="Times New Roman" w:hAnsi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отходов,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т.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ч.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с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мест</w:t>
            </w:r>
            <w:r w:rsidRPr="004C4A45">
              <w:rPr>
                <w:rFonts w:ascii="Times New Roman" w:hAnsi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несанкционированных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и</w:t>
            </w: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бесхозных</w:t>
            </w:r>
            <w:r w:rsidRPr="004C4A45">
              <w:rPr>
                <w:rFonts w:ascii="Times New Roman" w:hAnsi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свалок и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их</w:t>
            </w:r>
            <w:r w:rsidRPr="004C4A45">
              <w:rPr>
                <w:rFonts w:ascii="Times New Roman" w:hAnsi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транспортировке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для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утилизации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EF" w:rsidRPr="004C4A45" w:rsidRDefault="001322EF" w:rsidP="004C755A">
            <w:pPr>
              <w:pStyle w:val="TableParagraph"/>
              <w:spacing w:before="13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90" w:right="7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>Отдел</w:t>
            </w:r>
            <w:r w:rsidRPr="004C4A45">
              <w:rPr>
                <w:rFonts w:ascii="Times New Roman" w:hAnsi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по</w:t>
            </w:r>
            <w:r w:rsidRPr="004C4A45">
              <w:rPr>
                <w:rFonts w:ascii="Times New Roman" w:hAnsi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4"/>
                <w:sz w:val="18"/>
                <w:szCs w:val="18"/>
                <w:lang w:val="ru-RU"/>
              </w:rPr>
              <w:t>благоустройству</w:t>
            </w:r>
            <w:r w:rsidRPr="004C4A45">
              <w:rPr>
                <w:rFonts w:ascii="Times New Roman" w:hAnsi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местной</w:t>
            </w:r>
            <w:r w:rsidRPr="004C4A45">
              <w:rPr>
                <w:rFonts w:ascii="Times New Roman" w:hAnsi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администрации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всего,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том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числе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по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источникам</w:t>
            </w:r>
            <w:r w:rsidRPr="004C4A45">
              <w:rPr>
                <w:rFonts w:ascii="Times New Roman" w:hAnsi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финансирования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0A2451" w:rsidP="004C755A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18 012,1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6E04AB" w:rsidP="004C755A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18</w:t>
            </w:r>
            <w:r w:rsidR="000A2451"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="000A2451" w:rsidRPr="004C4A45">
              <w:rPr>
                <w:rFonts w:ascii="Times New Roman"/>
                <w:sz w:val="18"/>
                <w:szCs w:val="18"/>
                <w:lang w:val="ru-RU"/>
              </w:rPr>
              <w:t>7</w:t>
            </w:r>
            <w:r w:rsidR="00390776" w:rsidRPr="004C4A45">
              <w:rPr>
                <w:rFonts w:ascii="Times New Roman"/>
                <w:sz w:val="18"/>
                <w:szCs w:val="18"/>
                <w:lang w:val="ru-RU"/>
              </w:rPr>
              <w:t>32</w:t>
            </w:r>
            <w:r w:rsidR="000A2451" w:rsidRPr="004C4A45">
              <w:rPr>
                <w:rFonts w:ascii="Times New Roman"/>
                <w:sz w:val="18"/>
                <w:szCs w:val="18"/>
                <w:lang w:val="ru-RU"/>
              </w:rPr>
              <w:t>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B13A2F" w:rsidP="004C755A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19</w:t>
            </w:r>
            <w:r w:rsidR="000A2451"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="000A2451" w:rsidRPr="004C4A45">
              <w:rPr>
                <w:rFonts w:ascii="Times New Roman"/>
                <w:sz w:val="18"/>
                <w:szCs w:val="18"/>
                <w:lang w:val="ru-RU"/>
              </w:rPr>
              <w:t>482,1</w:t>
            </w:r>
          </w:p>
        </w:tc>
      </w:tr>
      <w:tr w:rsidR="001322EF" w:rsidRPr="00AE3D5A" w:rsidTr="00421F61">
        <w:trPr>
          <w:gridAfter w:val="1"/>
          <w:wAfter w:w="7" w:type="dxa"/>
          <w:cantSplit/>
          <w:trHeight w:hRule="exact" w:val="435"/>
          <w:tblHeader w:val="0"/>
          <w:jc w:val="center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EF" w:rsidRPr="004C4A45" w:rsidRDefault="001322EF" w:rsidP="00421F61">
            <w:pPr>
              <w:pStyle w:val="TableParagraph"/>
              <w:spacing w:line="276" w:lineRule="auto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11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8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tabs>
                <w:tab w:val="left" w:pos="2268"/>
              </w:tabs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бюджет</w:t>
            </w: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города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Севастополя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(средства</w:t>
            </w:r>
            <w:r w:rsidRPr="004C4A45">
              <w:rPr>
                <w:rFonts w:ascii="Times New Roman" w:hAnsi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субвенции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0A2451" w:rsidP="004C755A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18 012,1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6E04AB" w:rsidP="004C755A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18</w:t>
            </w:r>
            <w:r w:rsidR="000A2451"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="000A2451" w:rsidRPr="004C4A45">
              <w:rPr>
                <w:rFonts w:ascii="Times New Roman"/>
                <w:sz w:val="18"/>
                <w:szCs w:val="18"/>
                <w:lang w:val="ru-RU"/>
              </w:rPr>
              <w:t>7</w:t>
            </w:r>
            <w:r w:rsidR="00390776" w:rsidRPr="004C4A45">
              <w:rPr>
                <w:rFonts w:ascii="Times New Roman"/>
                <w:sz w:val="18"/>
                <w:szCs w:val="18"/>
                <w:lang w:val="ru-RU"/>
              </w:rPr>
              <w:t>32</w:t>
            </w:r>
            <w:r w:rsidR="000A2451" w:rsidRPr="004C4A45">
              <w:rPr>
                <w:rFonts w:ascii="Times New Roman"/>
                <w:sz w:val="18"/>
                <w:szCs w:val="18"/>
                <w:lang w:val="ru-RU"/>
              </w:rPr>
              <w:t>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B13A2F" w:rsidP="004C755A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19</w:t>
            </w:r>
            <w:r w:rsidR="00951810"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="00951810" w:rsidRPr="004C4A45">
              <w:rPr>
                <w:rFonts w:ascii="Times New Roman"/>
                <w:sz w:val="18"/>
                <w:szCs w:val="18"/>
                <w:lang w:val="ru-RU"/>
              </w:rPr>
              <w:t>482,1</w:t>
            </w:r>
          </w:p>
        </w:tc>
      </w:tr>
      <w:tr w:rsidR="001322EF" w:rsidRPr="00AE3D5A" w:rsidTr="00421F61">
        <w:trPr>
          <w:gridAfter w:val="1"/>
          <w:wAfter w:w="7" w:type="dxa"/>
          <w:cantSplit/>
          <w:trHeight w:hRule="exact" w:val="486"/>
          <w:tblHeader w:val="0"/>
          <w:jc w:val="center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21F61">
            <w:pPr>
              <w:pStyle w:val="TableParagraph"/>
              <w:spacing w:line="276" w:lineRule="auto"/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Создание,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приобретение,</w:t>
            </w:r>
            <w:r w:rsidRPr="004C4A45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установка,</w:t>
            </w:r>
            <w:r w:rsidRPr="004C4A45">
              <w:rPr>
                <w:rFonts w:ascii="Times New Roman" w:hAnsi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текущий ремонт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и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реконструкция</w:t>
            </w:r>
            <w:r w:rsidRPr="004C4A45">
              <w:rPr>
                <w:rFonts w:ascii="Times New Roman" w:hAnsi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элементов</w:t>
            </w:r>
            <w:r w:rsidRPr="004C4A45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290" w:hanging="29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90" w:right="7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>Отдел</w:t>
            </w:r>
            <w:r w:rsidRPr="004C4A45">
              <w:rPr>
                <w:rFonts w:ascii="Times New Roman" w:hAnsi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по</w:t>
            </w:r>
            <w:r w:rsidRPr="004C4A45">
              <w:rPr>
                <w:rFonts w:ascii="Times New Roman" w:hAnsi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4"/>
                <w:sz w:val="18"/>
                <w:szCs w:val="18"/>
                <w:lang w:val="ru-RU"/>
              </w:rPr>
              <w:t>благоустройству</w:t>
            </w:r>
            <w:r w:rsidRPr="004C4A45">
              <w:rPr>
                <w:rFonts w:ascii="Times New Roman" w:hAnsi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местной</w:t>
            </w:r>
            <w:r w:rsidRPr="004C4A45">
              <w:rPr>
                <w:rFonts w:ascii="Times New Roman" w:hAnsi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администрации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tabs>
                <w:tab w:val="left" w:pos="1559"/>
              </w:tabs>
              <w:spacing w:before="3"/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всего,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том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числе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по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источникам</w:t>
            </w:r>
            <w:r w:rsidRPr="004C4A45">
              <w:rPr>
                <w:rFonts w:ascii="Times New Roman" w:hAnsi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финансирования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E41E81" w:rsidP="004C755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5 000,0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6E04AB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5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B13A2F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5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408,0</w:t>
            </w:r>
          </w:p>
        </w:tc>
      </w:tr>
      <w:tr w:rsidR="001322EF" w:rsidRPr="00AE3D5A" w:rsidTr="00421F61">
        <w:trPr>
          <w:gridAfter w:val="1"/>
          <w:wAfter w:w="7" w:type="dxa"/>
          <w:cantSplit/>
          <w:trHeight w:hRule="exact" w:val="494"/>
          <w:tblHeader w:val="0"/>
          <w:jc w:val="center"/>
        </w:trPr>
        <w:tc>
          <w:tcPr>
            <w:tcW w:w="5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21F61">
            <w:pPr>
              <w:pStyle w:val="TableParagraph"/>
              <w:spacing w:line="276" w:lineRule="auto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11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8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spacing w:before="55"/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бюджет</w:t>
            </w: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города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Севастополя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(средства</w:t>
            </w:r>
            <w:r w:rsidRPr="004C4A45">
              <w:rPr>
                <w:rFonts w:ascii="Times New Roman" w:hAnsi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субвенции)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E41E81" w:rsidP="004C755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5 000,0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6E04AB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5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B13A2F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5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408,0</w:t>
            </w:r>
          </w:p>
        </w:tc>
      </w:tr>
      <w:tr w:rsidR="004C755A" w:rsidRPr="00AE3D5A" w:rsidTr="004C755A">
        <w:trPr>
          <w:gridAfter w:val="1"/>
          <w:wAfter w:w="7" w:type="dxa"/>
          <w:cantSplit/>
          <w:trHeight w:hRule="exact" w:val="561"/>
          <w:tblHeader w:val="0"/>
          <w:jc w:val="center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C755A" w:rsidRPr="004C4A45" w:rsidRDefault="004C755A" w:rsidP="00421F61">
            <w:pPr>
              <w:pStyle w:val="TableParagraph"/>
              <w:spacing w:before="169" w:line="276" w:lineRule="auto"/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Обустройство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площадок</w:t>
            </w:r>
            <w:r w:rsidRPr="004C4A45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для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установки</w:t>
            </w:r>
            <w:r w:rsidRPr="004C4A45">
              <w:rPr>
                <w:rFonts w:ascii="Times New Roman" w:hAnsi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контейнеров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для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сбора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твердых</w:t>
            </w:r>
            <w:r w:rsidRPr="004C4A45">
              <w:rPr>
                <w:rFonts w:ascii="Times New Roman" w:hAnsi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коммунальных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отходов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C755A" w:rsidRPr="004C4A45" w:rsidRDefault="004C755A" w:rsidP="004C755A">
            <w:pPr>
              <w:pStyle w:val="TableParagraph"/>
              <w:spacing w:before="169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C755A" w:rsidRPr="004C4A45" w:rsidRDefault="004C755A" w:rsidP="004C755A">
            <w:pPr>
              <w:pStyle w:val="TableParagraph"/>
              <w:spacing w:before="43"/>
              <w:ind w:left="90" w:right="71"/>
              <w:jc w:val="center"/>
              <w:rPr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 xml:space="preserve"> Отдел</w:t>
            </w:r>
            <w:r w:rsidRPr="004C4A45">
              <w:rPr>
                <w:rFonts w:ascii="Times New Roman" w:hAnsi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по</w:t>
            </w:r>
            <w:r w:rsidRPr="004C4A45">
              <w:rPr>
                <w:rFonts w:ascii="Times New Roman" w:hAnsi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4"/>
                <w:sz w:val="18"/>
                <w:szCs w:val="18"/>
                <w:lang w:val="ru-RU"/>
              </w:rPr>
              <w:t>благоустройству</w:t>
            </w:r>
            <w:r w:rsidRPr="004C4A45">
              <w:rPr>
                <w:rFonts w:ascii="Times New Roman" w:hAnsi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местной</w:t>
            </w:r>
            <w:r w:rsidRPr="004C4A45">
              <w:rPr>
                <w:rFonts w:ascii="Times New Roman" w:hAnsi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администрации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5A" w:rsidRPr="004C4A45" w:rsidRDefault="004C755A" w:rsidP="004C755A">
            <w:pPr>
              <w:pStyle w:val="TableParagraph"/>
              <w:tabs>
                <w:tab w:val="left" w:pos="1701"/>
              </w:tabs>
              <w:spacing w:before="43"/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всего,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том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числе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по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источникам</w:t>
            </w:r>
            <w:r w:rsidRPr="004C4A45">
              <w:rPr>
                <w:rFonts w:ascii="Times New Roman" w:hAnsi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финансирования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5A" w:rsidRPr="004C4A45" w:rsidRDefault="004C755A" w:rsidP="004C755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5A" w:rsidRPr="004C4A45" w:rsidRDefault="004C755A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624,0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5A" w:rsidRPr="004C4A45" w:rsidRDefault="004C755A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649,0</w:t>
            </w:r>
          </w:p>
        </w:tc>
      </w:tr>
      <w:tr w:rsidR="004C755A" w:rsidRPr="00AE3D5A" w:rsidTr="00421F61">
        <w:trPr>
          <w:gridAfter w:val="1"/>
          <w:wAfter w:w="7" w:type="dxa"/>
          <w:cantSplit/>
          <w:trHeight w:hRule="exact" w:val="510"/>
          <w:tblHeader w:val="0"/>
          <w:jc w:val="center"/>
        </w:trPr>
        <w:tc>
          <w:tcPr>
            <w:tcW w:w="53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755A" w:rsidRPr="004C4A45" w:rsidRDefault="004C755A" w:rsidP="00421F61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755A" w:rsidRPr="004C4A45" w:rsidRDefault="004C755A" w:rsidP="004C755A">
            <w:pPr>
              <w:pStyle w:val="TableParagraph"/>
              <w:ind w:left="11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5A" w:rsidRPr="004C4A45" w:rsidRDefault="004C755A" w:rsidP="004C755A">
            <w:pPr>
              <w:spacing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5A" w:rsidRPr="004C4A45" w:rsidRDefault="004C755A" w:rsidP="004C755A">
            <w:pPr>
              <w:pStyle w:val="TableParagraph"/>
              <w:ind w:left="104" w:right="-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бюджет</w:t>
            </w: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города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Севастополя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br/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(средства</w:t>
            </w:r>
            <w:r w:rsidRPr="004C4A45">
              <w:rPr>
                <w:rFonts w:ascii="Times New Roman" w:hAnsi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субвенции)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5A" w:rsidRPr="004C4A45" w:rsidRDefault="004C755A" w:rsidP="004C755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5A" w:rsidRPr="004C4A45" w:rsidRDefault="004C755A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624,0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5A" w:rsidRPr="004C4A45" w:rsidRDefault="004C755A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649,0</w:t>
            </w:r>
          </w:p>
        </w:tc>
      </w:tr>
      <w:tr w:rsidR="00A5528B" w:rsidRPr="00AE3D5A" w:rsidTr="004A1E65">
        <w:trPr>
          <w:gridAfter w:val="1"/>
          <w:wAfter w:w="7" w:type="dxa"/>
          <w:cantSplit/>
          <w:trHeight w:hRule="exact" w:val="742"/>
          <w:tblHeader w:val="0"/>
          <w:jc w:val="center"/>
        </w:trPr>
        <w:tc>
          <w:tcPr>
            <w:tcW w:w="5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528B" w:rsidRPr="004C4A45" w:rsidRDefault="00833B66" w:rsidP="00421F61">
            <w:pPr>
              <w:pStyle w:val="TableParagraph"/>
              <w:spacing w:line="276" w:lineRule="auto"/>
              <w:ind w:left="104"/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</w:pPr>
            <w:r w:rsidRPr="004C4A45">
              <w:rPr>
                <w:rFonts w:ascii="Times New Roman" w:eastAsia="Arial" w:hAnsi="Times New Roman"/>
                <w:color w:val="000000"/>
                <w:sz w:val="18"/>
                <w:szCs w:val="18"/>
                <w:lang w:val="ru-RU"/>
              </w:rPr>
              <w:t>О</w:t>
            </w:r>
            <w:r w:rsidR="00A5528B" w:rsidRPr="004C4A45">
              <w:rPr>
                <w:rFonts w:ascii="Times New Roman" w:eastAsia="Arial" w:hAnsi="Times New Roman"/>
                <w:color w:val="000000"/>
                <w:sz w:val="18"/>
                <w:szCs w:val="18"/>
                <w:lang w:val="ru-RU"/>
              </w:rPr>
              <w:t xml:space="preserve">бустройство и ремонт тротуаров (включая твердое покрытие парков, скверов, бульваров)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528B" w:rsidRPr="004C4A45" w:rsidRDefault="00A5528B" w:rsidP="004C755A">
            <w:pPr>
              <w:pStyle w:val="TableParagraph"/>
              <w:ind w:hanging="5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528B" w:rsidRPr="004C4A45" w:rsidRDefault="00A5528B" w:rsidP="004C755A">
            <w:pPr>
              <w:pStyle w:val="TableParagraph"/>
              <w:spacing w:before="43"/>
              <w:ind w:left="90" w:right="71"/>
              <w:jc w:val="center"/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>Отдел</w:t>
            </w:r>
            <w:r w:rsidRPr="004C4A45">
              <w:rPr>
                <w:rFonts w:ascii="Times New Roman" w:hAnsi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по</w:t>
            </w:r>
            <w:r w:rsidRPr="004C4A45">
              <w:rPr>
                <w:rFonts w:ascii="Times New Roman" w:hAnsi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4"/>
                <w:sz w:val="18"/>
                <w:szCs w:val="18"/>
                <w:lang w:val="ru-RU"/>
              </w:rPr>
              <w:t>благоустройству</w:t>
            </w:r>
            <w:r w:rsidRPr="004C4A45">
              <w:rPr>
                <w:rFonts w:ascii="Times New Roman" w:hAnsi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местной</w:t>
            </w:r>
            <w:r w:rsidRPr="004C4A45">
              <w:rPr>
                <w:rFonts w:ascii="Times New Roman" w:hAnsi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администрации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8B" w:rsidRPr="004C4A45" w:rsidRDefault="00A5528B" w:rsidP="004C755A">
            <w:pPr>
              <w:pStyle w:val="TableParagraph"/>
              <w:tabs>
                <w:tab w:val="left" w:pos="1701"/>
              </w:tabs>
              <w:spacing w:before="43"/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всего,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том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числе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по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источникам</w:t>
            </w:r>
            <w:r w:rsidRPr="004C4A45">
              <w:rPr>
                <w:rFonts w:ascii="Times New Roman" w:hAnsi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финансирования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8B" w:rsidRPr="004C4A45" w:rsidRDefault="00784DB0" w:rsidP="004C755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6 757,4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8B" w:rsidRPr="004C4A45" w:rsidRDefault="006E04AB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6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027,7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8B" w:rsidRPr="004C4A45" w:rsidRDefault="00B13A2F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6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268,8</w:t>
            </w:r>
          </w:p>
        </w:tc>
      </w:tr>
      <w:tr w:rsidR="00A5528B" w:rsidRPr="00AE3D5A" w:rsidTr="004A1E65">
        <w:trPr>
          <w:gridAfter w:val="1"/>
          <w:wAfter w:w="7" w:type="dxa"/>
          <w:cantSplit/>
          <w:trHeight w:hRule="exact" w:val="1006"/>
          <w:tblHeader w:val="0"/>
          <w:jc w:val="center"/>
        </w:trPr>
        <w:tc>
          <w:tcPr>
            <w:tcW w:w="5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8B" w:rsidRPr="004C4A45" w:rsidRDefault="00A5528B" w:rsidP="00421F61">
            <w:pPr>
              <w:pStyle w:val="TableParagraph"/>
              <w:spacing w:line="276" w:lineRule="auto"/>
              <w:ind w:left="104"/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8B" w:rsidRPr="004C4A45" w:rsidRDefault="00A5528B" w:rsidP="004C755A">
            <w:pPr>
              <w:pStyle w:val="TableParagraph"/>
              <w:ind w:hanging="5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8B" w:rsidRPr="004C4A45" w:rsidRDefault="00A5528B" w:rsidP="004C755A">
            <w:pPr>
              <w:pStyle w:val="TableParagraph"/>
              <w:ind w:left="90" w:right="71"/>
              <w:jc w:val="center"/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8B" w:rsidRDefault="00A5528B" w:rsidP="004C755A">
            <w:pPr>
              <w:pStyle w:val="TableParagraph"/>
              <w:ind w:left="104" w:right="-142"/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бюджет</w:t>
            </w: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города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Севастополя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421F61">
              <w:rPr>
                <w:rFonts w:ascii="Times New Roman" w:hAnsi="Times New Roman"/>
                <w:sz w:val="18"/>
                <w:szCs w:val="18"/>
                <w:lang w:val="ru-RU"/>
              </w:rPr>
              <w:br/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(средства</w:t>
            </w:r>
            <w:r w:rsidRPr="004C4A45">
              <w:rPr>
                <w:rFonts w:ascii="Times New Roman" w:hAnsi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субвенции)</w:t>
            </w:r>
          </w:p>
          <w:p w:rsidR="004A1E65" w:rsidRPr="004C4A45" w:rsidRDefault="004A1E65" w:rsidP="004C755A">
            <w:pPr>
              <w:pStyle w:val="TableParagraph"/>
              <w:ind w:left="104" w:right="-142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8B" w:rsidRPr="004C4A45" w:rsidRDefault="00784DB0" w:rsidP="004C755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6 757,4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8B" w:rsidRPr="004C4A45" w:rsidRDefault="006E04AB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6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027,7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8B" w:rsidRPr="004C4A45" w:rsidRDefault="00B13A2F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6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268,8</w:t>
            </w:r>
          </w:p>
        </w:tc>
      </w:tr>
      <w:tr w:rsidR="001322EF" w:rsidRPr="00AE3D5A" w:rsidTr="008B43ED">
        <w:trPr>
          <w:gridAfter w:val="1"/>
          <w:wAfter w:w="7" w:type="dxa"/>
          <w:cantSplit/>
          <w:trHeight w:hRule="exact" w:val="459"/>
          <w:tblHeader w:val="0"/>
          <w:jc w:val="center"/>
        </w:trPr>
        <w:tc>
          <w:tcPr>
            <w:tcW w:w="5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21F61">
            <w:pPr>
              <w:pStyle w:val="TableParagraph"/>
              <w:spacing w:line="276" w:lineRule="auto"/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lastRenderedPageBreak/>
              <w:t>Обустройство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и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содержание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спортивных</w:t>
            </w:r>
            <w:r w:rsidRPr="004C4A45">
              <w:rPr>
                <w:rFonts w:ascii="Times New Roman" w:hAnsi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детских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игровых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площадок</w:t>
            </w:r>
            <w:r w:rsidRPr="004C4A45">
              <w:rPr>
                <w:rFonts w:ascii="Times New Roman" w:hAnsi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(комплексов)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hanging="5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90" w:right="7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>Отдел</w:t>
            </w:r>
            <w:r w:rsidRPr="004C4A45">
              <w:rPr>
                <w:rFonts w:ascii="Times New Roman" w:hAnsi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по</w:t>
            </w:r>
            <w:r w:rsidRPr="004C4A45">
              <w:rPr>
                <w:rFonts w:ascii="Times New Roman" w:hAnsi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4"/>
                <w:sz w:val="18"/>
                <w:szCs w:val="18"/>
                <w:lang w:val="ru-RU"/>
              </w:rPr>
              <w:t>благоустройству</w:t>
            </w:r>
            <w:r w:rsidRPr="004C4A45">
              <w:rPr>
                <w:rFonts w:ascii="Times New Roman" w:hAnsi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местной</w:t>
            </w:r>
            <w:r w:rsidRPr="004C4A45">
              <w:rPr>
                <w:rFonts w:ascii="Times New Roman" w:hAnsi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администрации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всего,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в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том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числе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по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источникам</w:t>
            </w:r>
            <w:r w:rsidRPr="004C4A45">
              <w:rPr>
                <w:rFonts w:ascii="Times New Roman" w:hAnsi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финансирования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784DB0" w:rsidP="004C755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25 900,0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6E04AB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26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936,0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B13A2F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28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013,4</w:t>
            </w:r>
          </w:p>
        </w:tc>
      </w:tr>
      <w:tr w:rsidR="001322EF" w:rsidRPr="00AE3D5A" w:rsidTr="008B43ED">
        <w:trPr>
          <w:gridAfter w:val="1"/>
          <w:wAfter w:w="7" w:type="dxa"/>
          <w:cantSplit/>
          <w:trHeight w:hRule="exact" w:val="565"/>
          <w:tblHeader w:val="0"/>
          <w:jc w:val="center"/>
        </w:trPr>
        <w:tc>
          <w:tcPr>
            <w:tcW w:w="5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21F61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11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8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spacing w:before="68"/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бюджет</w:t>
            </w: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города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Севастополя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(средства</w:t>
            </w:r>
            <w:r w:rsidRPr="004C4A45">
              <w:rPr>
                <w:rFonts w:ascii="Times New Roman" w:hAnsi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субвенции)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784DB0" w:rsidP="004C755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25 900,0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6E04AB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26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936,0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B13A2F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28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013,4</w:t>
            </w:r>
          </w:p>
        </w:tc>
      </w:tr>
      <w:tr w:rsidR="001322EF" w:rsidRPr="00AE3D5A" w:rsidTr="004C755A">
        <w:trPr>
          <w:gridAfter w:val="1"/>
          <w:wAfter w:w="7" w:type="dxa"/>
          <w:cantSplit/>
          <w:trHeight w:hRule="exact" w:val="566"/>
          <w:tblHeader w:val="0"/>
          <w:jc w:val="center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322EF" w:rsidRPr="004C4A45" w:rsidRDefault="001322EF" w:rsidP="00421F61">
            <w:pPr>
              <w:pStyle w:val="TableParagraph"/>
              <w:spacing w:line="276" w:lineRule="auto"/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Обеспечение</w:t>
            </w:r>
            <w:r w:rsidRPr="004C4A45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исполнения</w:t>
            </w: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переданных</w:t>
            </w:r>
            <w:r w:rsidRPr="004C4A45">
              <w:rPr>
                <w:rFonts w:ascii="Times New Roman" w:hAnsi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отдельных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государственных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полномочий</w:t>
            </w:r>
            <w:r w:rsidRPr="004C4A45">
              <w:rPr>
                <w:rFonts w:ascii="Times New Roman" w:hAnsi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в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сфере</w:t>
            </w:r>
            <w:r w:rsidRPr="004C4A45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  <w:r w:rsidRPr="004C4A45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(расходы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на</w:t>
            </w:r>
            <w:r w:rsidRPr="004C4A45">
              <w:rPr>
                <w:rFonts w:ascii="Times New Roman" w:hAnsi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оплату</w:t>
            </w: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труда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с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начислениями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на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прочие</w:t>
            </w:r>
            <w:r w:rsidRPr="004C4A45">
              <w:rPr>
                <w:rFonts w:ascii="Times New Roman" w:hAnsi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расходы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по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содержанию</w:t>
            </w:r>
            <w:r w:rsidRPr="004C4A45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муниципальных</w:t>
            </w:r>
            <w:r w:rsidRPr="004C4A45">
              <w:rPr>
                <w:rFonts w:ascii="Times New Roman" w:hAnsi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служащих,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исполняющих</w:t>
            </w: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переданные</w:t>
            </w:r>
            <w:r w:rsidRPr="004C4A45">
              <w:rPr>
                <w:rFonts w:ascii="Times New Roman" w:hAnsi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полномочия)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-5" w:firstLine="5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90" w:right="7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>Отдел</w:t>
            </w:r>
            <w:r w:rsidRPr="004C4A45">
              <w:rPr>
                <w:rFonts w:ascii="Times New Roman" w:hAnsi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по</w:t>
            </w:r>
            <w:r w:rsidRPr="004C4A45">
              <w:rPr>
                <w:rFonts w:ascii="Times New Roman" w:hAnsi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4"/>
                <w:sz w:val="18"/>
                <w:szCs w:val="18"/>
                <w:lang w:val="ru-RU"/>
              </w:rPr>
              <w:t>благоустройству</w:t>
            </w:r>
            <w:r w:rsidRPr="004C4A45">
              <w:rPr>
                <w:rFonts w:ascii="Times New Roman" w:hAnsi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местной</w:t>
            </w:r>
            <w:r w:rsidRPr="004C4A45">
              <w:rPr>
                <w:rFonts w:ascii="Times New Roman" w:hAnsi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администрации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всего,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в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том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числе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по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источникам</w:t>
            </w:r>
            <w:r w:rsidRPr="004C4A45">
              <w:rPr>
                <w:rFonts w:ascii="Times New Roman" w:hAnsi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финансирования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322EF" w:rsidRPr="004C4A45" w:rsidRDefault="000A2451" w:rsidP="004C755A">
            <w:pPr>
              <w:pStyle w:val="TableParagraph"/>
              <w:ind w:left="16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7 861,1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322EF" w:rsidRPr="004C4A45" w:rsidRDefault="00951810" w:rsidP="004C755A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8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175,1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322EF" w:rsidRPr="004C4A45" w:rsidRDefault="00951810" w:rsidP="004C755A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8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502,4</w:t>
            </w:r>
          </w:p>
        </w:tc>
      </w:tr>
      <w:tr w:rsidR="001322EF" w:rsidRPr="00AE3D5A" w:rsidTr="004C755A">
        <w:trPr>
          <w:gridAfter w:val="1"/>
          <w:wAfter w:w="7" w:type="dxa"/>
          <w:cantSplit/>
          <w:trHeight w:hRule="exact" w:val="561"/>
          <w:tblHeader w:val="0"/>
          <w:jc w:val="center"/>
        </w:trPr>
        <w:tc>
          <w:tcPr>
            <w:tcW w:w="538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11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8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104" w:right="53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бюджет</w:t>
            </w: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города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Севастополя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(средства</w:t>
            </w:r>
            <w:r w:rsidRPr="004C4A45">
              <w:rPr>
                <w:rFonts w:ascii="Times New Roman" w:hAnsi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субвенции)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322EF" w:rsidRPr="004C4A45" w:rsidRDefault="000A2451" w:rsidP="004C755A">
            <w:pPr>
              <w:pStyle w:val="TableParagraph"/>
              <w:ind w:left="16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7 861,1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322EF" w:rsidRPr="004C4A45" w:rsidRDefault="00E41E81" w:rsidP="004C755A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8</w:t>
            </w:r>
            <w:r w:rsidR="00951810"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="00951810" w:rsidRPr="004C4A45">
              <w:rPr>
                <w:rFonts w:ascii="Times New Roman"/>
                <w:sz w:val="18"/>
                <w:szCs w:val="18"/>
                <w:lang w:val="ru-RU"/>
              </w:rPr>
              <w:t>175,1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322EF" w:rsidRPr="004C4A45" w:rsidRDefault="00E41E81" w:rsidP="004C755A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8</w:t>
            </w:r>
            <w:r w:rsidR="00951810"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="00951810" w:rsidRPr="004C4A45">
              <w:rPr>
                <w:rFonts w:ascii="Times New Roman"/>
                <w:sz w:val="18"/>
                <w:szCs w:val="18"/>
                <w:lang w:val="ru-RU"/>
              </w:rPr>
              <w:t>502,4</w:t>
            </w:r>
          </w:p>
        </w:tc>
      </w:tr>
    </w:tbl>
    <w:p w:rsidR="00307B43" w:rsidRPr="00AE3D5A" w:rsidRDefault="00307B43" w:rsidP="00144731">
      <w:pPr>
        <w:spacing w:after="0" w:line="240" w:lineRule="auto"/>
        <w:ind w:left="142" w:right="79" w:firstLine="0"/>
        <w:rPr>
          <w:sz w:val="24"/>
          <w:szCs w:val="24"/>
        </w:rPr>
      </w:pPr>
    </w:p>
    <w:p w:rsidR="00355743" w:rsidRPr="00AE3D5A" w:rsidRDefault="00355743" w:rsidP="00144731">
      <w:pPr>
        <w:spacing w:after="0" w:line="240" w:lineRule="auto"/>
        <w:ind w:left="142" w:right="79" w:firstLine="0"/>
        <w:rPr>
          <w:sz w:val="24"/>
          <w:szCs w:val="24"/>
        </w:rPr>
      </w:pPr>
    </w:p>
    <w:p w:rsidR="004C755A" w:rsidRDefault="00BB1A55" w:rsidP="00421F61">
      <w:pPr>
        <w:spacing w:after="0" w:line="240" w:lineRule="auto"/>
        <w:ind w:left="284" w:right="79" w:firstLine="0"/>
        <w:jc w:val="left"/>
        <w:rPr>
          <w:spacing w:val="-1"/>
          <w:sz w:val="24"/>
          <w:szCs w:val="24"/>
        </w:rPr>
      </w:pPr>
      <w:r w:rsidRPr="00AE3D5A">
        <w:rPr>
          <w:sz w:val="24"/>
          <w:szCs w:val="24"/>
        </w:rPr>
        <w:t xml:space="preserve">Глава внутригородского муниципального образования, </w:t>
      </w:r>
      <w:r w:rsidR="004C755A">
        <w:rPr>
          <w:sz w:val="24"/>
          <w:szCs w:val="24"/>
        </w:rPr>
        <w:br/>
      </w:r>
      <w:r w:rsidRPr="00AE3D5A">
        <w:rPr>
          <w:sz w:val="24"/>
          <w:szCs w:val="24"/>
        </w:rPr>
        <w:t>исполняющий полномочия</w:t>
      </w:r>
      <w:r w:rsidR="004C755A">
        <w:rPr>
          <w:sz w:val="24"/>
          <w:szCs w:val="24"/>
        </w:rPr>
        <w:t xml:space="preserve"> </w:t>
      </w:r>
      <w:r w:rsidRPr="00AE3D5A">
        <w:rPr>
          <w:sz w:val="24"/>
          <w:szCs w:val="24"/>
        </w:rPr>
        <w:t>председателя Совета,</w:t>
      </w:r>
      <w:r w:rsidR="009833C0" w:rsidRPr="00AE3D5A">
        <w:rPr>
          <w:sz w:val="24"/>
          <w:szCs w:val="24"/>
        </w:rPr>
        <w:t xml:space="preserve"> </w:t>
      </w:r>
      <w:r w:rsidR="004C755A">
        <w:rPr>
          <w:sz w:val="24"/>
          <w:szCs w:val="24"/>
        </w:rPr>
        <w:br/>
      </w:r>
      <w:r w:rsidRPr="00AE3D5A">
        <w:rPr>
          <w:sz w:val="24"/>
          <w:szCs w:val="24"/>
        </w:rPr>
        <w:t>Глава местной администрации</w:t>
      </w:r>
      <w:r w:rsidRPr="00AE3D5A">
        <w:rPr>
          <w:spacing w:val="-1"/>
          <w:sz w:val="24"/>
          <w:szCs w:val="24"/>
        </w:rPr>
        <w:tab/>
        <w:t xml:space="preserve">              </w:t>
      </w:r>
      <w:r w:rsidR="00AF28E2" w:rsidRPr="00AE3D5A">
        <w:rPr>
          <w:spacing w:val="-1"/>
          <w:sz w:val="24"/>
          <w:szCs w:val="24"/>
        </w:rPr>
        <w:t xml:space="preserve">                                                   </w:t>
      </w:r>
      <w:r w:rsidRPr="00AE3D5A">
        <w:rPr>
          <w:spacing w:val="-1"/>
          <w:sz w:val="24"/>
          <w:szCs w:val="24"/>
        </w:rPr>
        <w:t xml:space="preserve">                                                                                              </w:t>
      </w:r>
      <w:r w:rsidR="00B540A6" w:rsidRPr="00AE3D5A">
        <w:rPr>
          <w:spacing w:val="-1"/>
          <w:sz w:val="24"/>
          <w:szCs w:val="24"/>
        </w:rPr>
        <w:t>Е.</w:t>
      </w:r>
      <w:r w:rsidR="005A6BB5" w:rsidRPr="00AE3D5A">
        <w:rPr>
          <w:spacing w:val="-1"/>
          <w:sz w:val="24"/>
          <w:szCs w:val="24"/>
        </w:rPr>
        <w:t>Ю.</w:t>
      </w:r>
      <w:r w:rsidR="00FE50A5" w:rsidRPr="00AE3D5A">
        <w:rPr>
          <w:spacing w:val="-1"/>
          <w:sz w:val="24"/>
          <w:szCs w:val="24"/>
        </w:rPr>
        <w:t xml:space="preserve"> </w:t>
      </w:r>
      <w:proofErr w:type="spellStart"/>
      <w:r w:rsidR="005A6BB5" w:rsidRPr="00AE3D5A">
        <w:rPr>
          <w:spacing w:val="-1"/>
          <w:sz w:val="24"/>
          <w:szCs w:val="24"/>
        </w:rPr>
        <w:t>Фалина</w:t>
      </w:r>
      <w:proofErr w:type="spellEnd"/>
    </w:p>
    <w:sectPr w:rsidR="004C755A" w:rsidSect="006F7B08">
      <w:headerReference w:type="default" r:id="rId10"/>
      <w:footerReference w:type="default" r:id="rId11"/>
      <w:headerReference w:type="first" r:id="rId12"/>
      <w:footerReference w:type="first" r:id="rId13"/>
      <w:pgSz w:w="16840" w:h="11910" w:orient="landscape" w:code="9"/>
      <w:pgMar w:top="851" w:right="538" w:bottom="567" w:left="851" w:header="720" w:footer="381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BAB" w:rsidRDefault="00764BAB" w:rsidP="000E6F23">
      <w:pPr>
        <w:spacing w:after="0" w:line="240" w:lineRule="auto"/>
      </w:pPr>
      <w:r>
        <w:separator/>
      </w:r>
    </w:p>
  </w:endnote>
  <w:endnote w:type="continuationSeparator" w:id="0">
    <w:p w:rsidR="00764BAB" w:rsidRDefault="00764BAB" w:rsidP="000E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BAB" w:rsidRDefault="00764BAB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46834">
      <w:rPr>
        <w:noProof/>
      </w:rPr>
      <w:t>4</w:t>
    </w:r>
    <w:r>
      <w:fldChar w:fldCharType="end"/>
    </w:r>
  </w:p>
  <w:p w:rsidR="00764BAB" w:rsidRDefault="00764BAB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BAB" w:rsidRDefault="00764BA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BAB" w:rsidRDefault="00764BAB" w:rsidP="000E6F23">
      <w:pPr>
        <w:spacing w:after="0" w:line="240" w:lineRule="auto"/>
      </w:pPr>
      <w:r>
        <w:separator/>
      </w:r>
    </w:p>
  </w:footnote>
  <w:footnote w:type="continuationSeparator" w:id="0">
    <w:p w:rsidR="00764BAB" w:rsidRDefault="00764BAB" w:rsidP="000E6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BAB" w:rsidRDefault="00764BAB" w:rsidP="00091EDE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BAB" w:rsidRPr="00236CCD" w:rsidRDefault="00764BAB" w:rsidP="00236CC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BAB" w:rsidRDefault="00764BA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691B"/>
    <w:multiLevelType w:val="multilevel"/>
    <w:tmpl w:val="F4EE179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" w15:restartNumberingAfterBreak="0">
    <w:nsid w:val="0CC222D5"/>
    <w:multiLevelType w:val="hybridMultilevel"/>
    <w:tmpl w:val="EAFA37A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27359A"/>
    <w:multiLevelType w:val="hybridMultilevel"/>
    <w:tmpl w:val="D8A007CA"/>
    <w:lvl w:ilvl="0" w:tplc="18BE937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3" w15:restartNumberingAfterBreak="0">
    <w:nsid w:val="16101DD8"/>
    <w:multiLevelType w:val="hybridMultilevel"/>
    <w:tmpl w:val="33D49F08"/>
    <w:lvl w:ilvl="0" w:tplc="387C48C4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4" w15:restartNumberingAfterBreak="0">
    <w:nsid w:val="19742995"/>
    <w:multiLevelType w:val="multilevel"/>
    <w:tmpl w:val="08ACE94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sz w:val="27"/>
      </w:rPr>
    </w:lvl>
  </w:abstractNum>
  <w:abstractNum w:abstractNumId="5" w15:restartNumberingAfterBreak="0">
    <w:nsid w:val="1C9114CF"/>
    <w:multiLevelType w:val="hybridMultilevel"/>
    <w:tmpl w:val="0C125656"/>
    <w:lvl w:ilvl="0" w:tplc="971C9D54">
      <w:start w:val="6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9B4E0DC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1C6D406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60307FDA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42F06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B0A1606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CCCA5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FE5024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30C36AA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 w15:restartNumberingAfterBreak="0">
    <w:nsid w:val="21697224"/>
    <w:multiLevelType w:val="hybridMultilevel"/>
    <w:tmpl w:val="4F2A5E80"/>
    <w:lvl w:ilvl="0" w:tplc="40242846">
      <w:start w:val="6"/>
      <w:numFmt w:val="bullet"/>
      <w:lvlText w:val="–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8B13C1C"/>
    <w:multiLevelType w:val="hybridMultilevel"/>
    <w:tmpl w:val="95381E20"/>
    <w:lvl w:ilvl="0" w:tplc="2B8E62E4">
      <w:start w:val="3"/>
      <w:numFmt w:val="decimal"/>
      <w:lvlText w:val="%1)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336E37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BF669B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386684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F602AF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FF4804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4A8C09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45833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9C0CA1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8" w15:restartNumberingAfterBreak="0">
    <w:nsid w:val="31777148"/>
    <w:multiLevelType w:val="hybridMultilevel"/>
    <w:tmpl w:val="2F80B8BC"/>
    <w:lvl w:ilvl="0" w:tplc="8F5078F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72694E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E8AEA4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8E6FB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F3C960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E249F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22444D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B9CD43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63E413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9" w15:restartNumberingAfterBreak="0">
    <w:nsid w:val="32786C8D"/>
    <w:multiLevelType w:val="hybridMultilevel"/>
    <w:tmpl w:val="7C10D11A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E103184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EC457B6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36C1234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480FAC2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8BE0E2A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A4F062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A35A46A0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E045A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0" w15:restartNumberingAfterBreak="0">
    <w:nsid w:val="33FB6CE7"/>
    <w:multiLevelType w:val="multilevel"/>
    <w:tmpl w:val="63004C0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7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  <w:sz w:val="27"/>
      </w:rPr>
    </w:lvl>
  </w:abstractNum>
  <w:abstractNum w:abstractNumId="11" w15:restartNumberingAfterBreak="0">
    <w:nsid w:val="35AA0643"/>
    <w:multiLevelType w:val="hybridMultilevel"/>
    <w:tmpl w:val="619E51D8"/>
    <w:lvl w:ilvl="0" w:tplc="34FC394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12" w15:restartNumberingAfterBreak="0">
    <w:nsid w:val="39DB5102"/>
    <w:multiLevelType w:val="hybridMultilevel"/>
    <w:tmpl w:val="21506ED0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0B3137"/>
    <w:multiLevelType w:val="hybridMultilevel"/>
    <w:tmpl w:val="9230CB44"/>
    <w:lvl w:ilvl="0" w:tplc="8A544864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7604C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94E84B0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0922C30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05A3E98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CDA3BDC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1A59E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002B6A8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EFE482C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4" w15:restartNumberingAfterBreak="0">
    <w:nsid w:val="420E5A96"/>
    <w:multiLevelType w:val="multilevel"/>
    <w:tmpl w:val="5358E69A"/>
    <w:lvl w:ilvl="0">
      <w:start w:val="1"/>
      <w:numFmt w:val="decimal"/>
      <w:lvlText w:val="%1."/>
      <w:lvlJc w:val="left"/>
      <w:pPr>
        <w:ind w:left="305" w:hanging="531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05" w:hanging="486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98" w:hanging="4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5" w:hanging="4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4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8" w:hanging="4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4" w:hanging="4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1" w:hanging="4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8" w:hanging="486"/>
      </w:pPr>
      <w:rPr>
        <w:rFonts w:hint="default"/>
      </w:rPr>
    </w:lvl>
  </w:abstractNum>
  <w:abstractNum w:abstractNumId="15" w15:restartNumberingAfterBreak="0">
    <w:nsid w:val="4AA273C1"/>
    <w:multiLevelType w:val="hybridMultilevel"/>
    <w:tmpl w:val="F056C854"/>
    <w:lvl w:ilvl="0" w:tplc="F192153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6E4CCB8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8B26A95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D996D53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2EE6885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E57671C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5BE85FC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A09063E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D512A38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6" w15:restartNumberingAfterBreak="0">
    <w:nsid w:val="5C58703C"/>
    <w:multiLevelType w:val="multilevel"/>
    <w:tmpl w:val="00E24A8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7" w15:restartNumberingAfterBreak="0">
    <w:nsid w:val="61FF35F8"/>
    <w:multiLevelType w:val="hybridMultilevel"/>
    <w:tmpl w:val="3AA6555C"/>
    <w:lvl w:ilvl="0" w:tplc="43E6217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8640CC6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5FACE73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A0100E0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6FC683D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03ECF04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1846943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75E08A8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B254D54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8" w15:restartNumberingAfterBreak="0">
    <w:nsid w:val="66AD3FE9"/>
    <w:multiLevelType w:val="multilevel"/>
    <w:tmpl w:val="F2D6C25C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="Times New Roman" w:hAnsi="Times New Roman" w:cs="Times New Roman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9" w15:restartNumberingAfterBreak="0">
    <w:nsid w:val="6F086154"/>
    <w:multiLevelType w:val="hybridMultilevel"/>
    <w:tmpl w:val="9BB4D64A"/>
    <w:lvl w:ilvl="0" w:tplc="72C42D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4B7C65"/>
    <w:multiLevelType w:val="hybridMultilevel"/>
    <w:tmpl w:val="8C4A80AA"/>
    <w:lvl w:ilvl="0" w:tplc="F70E82DE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E1EA78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2560CB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230290F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902647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424F59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D3040E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F66C92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36A24A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1" w15:restartNumberingAfterBreak="0">
    <w:nsid w:val="7B8D1ADF"/>
    <w:multiLevelType w:val="hybridMultilevel"/>
    <w:tmpl w:val="054EFB3A"/>
    <w:lvl w:ilvl="0" w:tplc="8DCA0E1A">
      <w:start w:val="1"/>
      <w:numFmt w:val="decimal"/>
      <w:lvlText w:val="%1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17"/>
  </w:num>
  <w:num w:numId="5">
    <w:abstractNumId w:val="9"/>
  </w:num>
  <w:num w:numId="6">
    <w:abstractNumId w:val="20"/>
  </w:num>
  <w:num w:numId="7">
    <w:abstractNumId w:val="13"/>
  </w:num>
  <w:num w:numId="8">
    <w:abstractNumId w:val="7"/>
  </w:num>
  <w:num w:numId="9">
    <w:abstractNumId w:val="5"/>
  </w:num>
  <w:num w:numId="10">
    <w:abstractNumId w:val="21"/>
  </w:num>
  <w:num w:numId="11">
    <w:abstractNumId w:val="12"/>
  </w:num>
  <w:num w:numId="12">
    <w:abstractNumId w:val="1"/>
  </w:num>
  <w:num w:numId="13">
    <w:abstractNumId w:val="10"/>
  </w:num>
  <w:num w:numId="14">
    <w:abstractNumId w:val="4"/>
  </w:num>
  <w:num w:numId="15">
    <w:abstractNumId w:val="0"/>
  </w:num>
  <w:num w:numId="16">
    <w:abstractNumId w:val="19"/>
  </w:num>
  <w:num w:numId="17">
    <w:abstractNumId w:val="16"/>
  </w:num>
  <w:num w:numId="18">
    <w:abstractNumId w:val="18"/>
  </w:num>
  <w:num w:numId="19">
    <w:abstractNumId w:val="3"/>
  </w:num>
  <w:num w:numId="20">
    <w:abstractNumId w:val="2"/>
  </w:num>
  <w:num w:numId="21">
    <w:abstractNumId w:val="1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B1"/>
    <w:rsid w:val="00006625"/>
    <w:rsid w:val="00006709"/>
    <w:rsid w:val="00007597"/>
    <w:rsid w:val="000104E6"/>
    <w:rsid w:val="00012191"/>
    <w:rsid w:val="00012930"/>
    <w:rsid w:val="0001441D"/>
    <w:rsid w:val="00015480"/>
    <w:rsid w:val="00015564"/>
    <w:rsid w:val="00015B70"/>
    <w:rsid w:val="000211DB"/>
    <w:rsid w:val="00021580"/>
    <w:rsid w:val="00023A89"/>
    <w:rsid w:val="000243A4"/>
    <w:rsid w:val="00024D76"/>
    <w:rsid w:val="0002532A"/>
    <w:rsid w:val="00026C31"/>
    <w:rsid w:val="000302E4"/>
    <w:rsid w:val="00031221"/>
    <w:rsid w:val="00032625"/>
    <w:rsid w:val="000328E6"/>
    <w:rsid w:val="00033A2B"/>
    <w:rsid w:val="00036148"/>
    <w:rsid w:val="00037233"/>
    <w:rsid w:val="00041BAA"/>
    <w:rsid w:val="000449C1"/>
    <w:rsid w:val="0004663E"/>
    <w:rsid w:val="0005087D"/>
    <w:rsid w:val="00051690"/>
    <w:rsid w:val="00051B4F"/>
    <w:rsid w:val="00056005"/>
    <w:rsid w:val="00056C33"/>
    <w:rsid w:val="000575AC"/>
    <w:rsid w:val="000578C1"/>
    <w:rsid w:val="0006006F"/>
    <w:rsid w:val="0006025F"/>
    <w:rsid w:val="0006120B"/>
    <w:rsid w:val="00061484"/>
    <w:rsid w:val="0006242C"/>
    <w:rsid w:val="00062964"/>
    <w:rsid w:val="000629AE"/>
    <w:rsid w:val="00062AAF"/>
    <w:rsid w:val="00063B6F"/>
    <w:rsid w:val="000668B1"/>
    <w:rsid w:val="000669FA"/>
    <w:rsid w:val="00066CE6"/>
    <w:rsid w:val="000719F0"/>
    <w:rsid w:val="00072CC3"/>
    <w:rsid w:val="00074F5D"/>
    <w:rsid w:val="00076043"/>
    <w:rsid w:val="00076353"/>
    <w:rsid w:val="000773F5"/>
    <w:rsid w:val="00080349"/>
    <w:rsid w:val="000819FA"/>
    <w:rsid w:val="00081CD3"/>
    <w:rsid w:val="00082A56"/>
    <w:rsid w:val="0008383A"/>
    <w:rsid w:val="00083AF3"/>
    <w:rsid w:val="00085A7B"/>
    <w:rsid w:val="00087613"/>
    <w:rsid w:val="00087E4F"/>
    <w:rsid w:val="00087FC5"/>
    <w:rsid w:val="000902C8"/>
    <w:rsid w:val="000907E7"/>
    <w:rsid w:val="00091EDE"/>
    <w:rsid w:val="0009320B"/>
    <w:rsid w:val="0009408F"/>
    <w:rsid w:val="00095AB4"/>
    <w:rsid w:val="00096426"/>
    <w:rsid w:val="00096503"/>
    <w:rsid w:val="00096511"/>
    <w:rsid w:val="00097D69"/>
    <w:rsid w:val="000A2451"/>
    <w:rsid w:val="000A2D44"/>
    <w:rsid w:val="000A7746"/>
    <w:rsid w:val="000B0EA5"/>
    <w:rsid w:val="000B2A36"/>
    <w:rsid w:val="000B2EE8"/>
    <w:rsid w:val="000B4FC7"/>
    <w:rsid w:val="000B706E"/>
    <w:rsid w:val="000C219D"/>
    <w:rsid w:val="000C27C3"/>
    <w:rsid w:val="000C4EAB"/>
    <w:rsid w:val="000D2371"/>
    <w:rsid w:val="000D438A"/>
    <w:rsid w:val="000D6742"/>
    <w:rsid w:val="000D7DC2"/>
    <w:rsid w:val="000E0184"/>
    <w:rsid w:val="000E07AE"/>
    <w:rsid w:val="000E11AE"/>
    <w:rsid w:val="000E1733"/>
    <w:rsid w:val="000E5AB3"/>
    <w:rsid w:val="000E6F23"/>
    <w:rsid w:val="000E7419"/>
    <w:rsid w:val="000E74B8"/>
    <w:rsid w:val="000E7977"/>
    <w:rsid w:val="000F296D"/>
    <w:rsid w:val="000F4299"/>
    <w:rsid w:val="000F4411"/>
    <w:rsid w:val="000F4DE5"/>
    <w:rsid w:val="000F673F"/>
    <w:rsid w:val="00101E20"/>
    <w:rsid w:val="00105CA0"/>
    <w:rsid w:val="001062D5"/>
    <w:rsid w:val="001102F8"/>
    <w:rsid w:val="001116FA"/>
    <w:rsid w:val="00111A83"/>
    <w:rsid w:val="00111EDB"/>
    <w:rsid w:val="001120F9"/>
    <w:rsid w:val="0011279F"/>
    <w:rsid w:val="001131CC"/>
    <w:rsid w:val="001139D9"/>
    <w:rsid w:val="0011454D"/>
    <w:rsid w:val="0011643B"/>
    <w:rsid w:val="00116CB5"/>
    <w:rsid w:val="00122AD6"/>
    <w:rsid w:val="0012482F"/>
    <w:rsid w:val="001250C5"/>
    <w:rsid w:val="00125A7D"/>
    <w:rsid w:val="0012644C"/>
    <w:rsid w:val="00126F37"/>
    <w:rsid w:val="00130FE9"/>
    <w:rsid w:val="001322EF"/>
    <w:rsid w:val="00135885"/>
    <w:rsid w:val="00136A12"/>
    <w:rsid w:val="00136A1B"/>
    <w:rsid w:val="00136E0A"/>
    <w:rsid w:val="001375AF"/>
    <w:rsid w:val="001376C0"/>
    <w:rsid w:val="00140C6F"/>
    <w:rsid w:val="001412B9"/>
    <w:rsid w:val="00141F52"/>
    <w:rsid w:val="0014359F"/>
    <w:rsid w:val="00144731"/>
    <w:rsid w:val="00144B64"/>
    <w:rsid w:val="00144FD1"/>
    <w:rsid w:val="00146F6C"/>
    <w:rsid w:val="00146FF7"/>
    <w:rsid w:val="00153126"/>
    <w:rsid w:val="001532F0"/>
    <w:rsid w:val="001536A1"/>
    <w:rsid w:val="00154B42"/>
    <w:rsid w:val="00154DE6"/>
    <w:rsid w:val="00157E5C"/>
    <w:rsid w:val="001606E9"/>
    <w:rsid w:val="00160B55"/>
    <w:rsid w:val="00161A4F"/>
    <w:rsid w:val="00162583"/>
    <w:rsid w:val="0016593F"/>
    <w:rsid w:val="00166654"/>
    <w:rsid w:val="00170B9D"/>
    <w:rsid w:val="00175FC1"/>
    <w:rsid w:val="001770A9"/>
    <w:rsid w:val="0018059F"/>
    <w:rsid w:val="00180B30"/>
    <w:rsid w:val="00182A01"/>
    <w:rsid w:val="00183518"/>
    <w:rsid w:val="0018363A"/>
    <w:rsid w:val="001840C8"/>
    <w:rsid w:val="001841B8"/>
    <w:rsid w:val="00185B73"/>
    <w:rsid w:val="00190B3C"/>
    <w:rsid w:val="00192946"/>
    <w:rsid w:val="00193C5A"/>
    <w:rsid w:val="00194C41"/>
    <w:rsid w:val="00196B60"/>
    <w:rsid w:val="0019784D"/>
    <w:rsid w:val="00197AE9"/>
    <w:rsid w:val="001A0DF9"/>
    <w:rsid w:val="001A1C12"/>
    <w:rsid w:val="001A23BB"/>
    <w:rsid w:val="001A2C37"/>
    <w:rsid w:val="001A2D66"/>
    <w:rsid w:val="001A46EB"/>
    <w:rsid w:val="001A5850"/>
    <w:rsid w:val="001A5B05"/>
    <w:rsid w:val="001A5B8E"/>
    <w:rsid w:val="001A6C66"/>
    <w:rsid w:val="001A6CA9"/>
    <w:rsid w:val="001A7DD0"/>
    <w:rsid w:val="001B24DF"/>
    <w:rsid w:val="001B3065"/>
    <w:rsid w:val="001B4EFA"/>
    <w:rsid w:val="001B5255"/>
    <w:rsid w:val="001B546D"/>
    <w:rsid w:val="001B5682"/>
    <w:rsid w:val="001B5832"/>
    <w:rsid w:val="001B633C"/>
    <w:rsid w:val="001C0F50"/>
    <w:rsid w:val="001C156E"/>
    <w:rsid w:val="001C3722"/>
    <w:rsid w:val="001C4208"/>
    <w:rsid w:val="001C5EE9"/>
    <w:rsid w:val="001C779E"/>
    <w:rsid w:val="001D0DCD"/>
    <w:rsid w:val="001D46AE"/>
    <w:rsid w:val="001D7858"/>
    <w:rsid w:val="001D7BFE"/>
    <w:rsid w:val="001E0232"/>
    <w:rsid w:val="001E0288"/>
    <w:rsid w:val="001E2139"/>
    <w:rsid w:val="001E3A73"/>
    <w:rsid w:val="001E41F2"/>
    <w:rsid w:val="001E7B9C"/>
    <w:rsid w:val="001F04F0"/>
    <w:rsid w:val="001F2A75"/>
    <w:rsid w:val="001F33D3"/>
    <w:rsid w:val="001F4D74"/>
    <w:rsid w:val="001F4EB0"/>
    <w:rsid w:val="001F61AC"/>
    <w:rsid w:val="001F7A1D"/>
    <w:rsid w:val="002000C1"/>
    <w:rsid w:val="00202766"/>
    <w:rsid w:val="00202AE0"/>
    <w:rsid w:val="0020308E"/>
    <w:rsid w:val="002046B9"/>
    <w:rsid w:val="00205646"/>
    <w:rsid w:val="00206203"/>
    <w:rsid w:val="00207E57"/>
    <w:rsid w:val="00207F3C"/>
    <w:rsid w:val="00210FFF"/>
    <w:rsid w:val="00212DA1"/>
    <w:rsid w:val="00214345"/>
    <w:rsid w:val="00216B77"/>
    <w:rsid w:val="002170A4"/>
    <w:rsid w:val="0021770A"/>
    <w:rsid w:val="002219D1"/>
    <w:rsid w:val="00221C9F"/>
    <w:rsid w:val="00222083"/>
    <w:rsid w:val="00223CC3"/>
    <w:rsid w:val="00223EE1"/>
    <w:rsid w:val="00227F96"/>
    <w:rsid w:val="00230E79"/>
    <w:rsid w:val="00231B04"/>
    <w:rsid w:val="00234241"/>
    <w:rsid w:val="00235C5E"/>
    <w:rsid w:val="00236CCD"/>
    <w:rsid w:val="00236D50"/>
    <w:rsid w:val="0023767F"/>
    <w:rsid w:val="002378BB"/>
    <w:rsid w:val="0024052C"/>
    <w:rsid w:val="002423B5"/>
    <w:rsid w:val="0024368C"/>
    <w:rsid w:val="0025195D"/>
    <w:rsid w:val="00252596"/>
    <w:rsid w:val="0025287C"/>
    <w:rsid w:val="00252FB5"/>
    <w:rsid w:val="00253FDB"/>
    <w:rsid w:val="002543AF"/>
    <w:rsid w:val="00254AF7"/>
    <w:rsid w:val="002558C9"/>
    <w:rsid w:val="00256638"/>
    <w:rsid w:val="00256707"/>
    <w:rsid w:val="00256A52"/>
    <w:rsid w:val="00256ADE"/>
    <w:rsid w:val="002602C5"/>
    <w:rsid w:val="00260B23"/>
    <w:rsid w:val="00260BFA"/>
    <w:rsid w:val="00262186"/>
    <w:rsid w:val="00262885"/>
    <w:rsid w:val="00265C25"/>
    <w:rsid w:val="00266033"/>
    <w:rsid w:val="00267257"/>
    <w:rsid w:val="00267EF7"/>
    <w:rsid w:val="00270C02"/>
    <w:rsid w:val="0027436C"/>
    <w:rsid w:val="00275103"/>
    <w:rsid w:val="0027601B"/>
    <w:rsid w:val="00276626"/>
    <w:rsid w:val="00276856"/>
    <w:rsid w:val="00280FB2"/>
    <w:rsid w:val="00283A1B"/>
    <w:rsid w:val="00283F87"/>
    <w:rsid w:val="00286DA2"/>
    <w:rsid w:val="00287953"/>
    <w:rsid w:val="002906DE"/>
    <w:rsid w:val="00292F15"/>
    <w:rsid w:val="00295AB7"/>
    <w:rsid w:val="002971F7"/>
    <w:rsid w:val="00297284"/>
    <w:rsid w:val="002A03B3"/>
    <w:rsid w:val="002A0DE3"/>
    <w:rsid w:val="002A1350"/>
    <w:rsid w:val="002A3378"/>
    <w:rsid w:val="002A4A27"/>
    <w:rsid w:val="002A612F"/>
    <w:rsid w:val="002A63DE"/>
    <w:rsid w:val="002A7FE4"/>
    <w:rsid w:val="002B03D8"/>
    <w:rsid w:val="002B1096"/>
    <w:rsid w:val="002B2000"/>
    <w:rsid w:val="002B2144"/>
    <w:rsid w:val="002B2398"/>
    <w:rsid w:val="002B3565"/>
    <w:rsid w:val="002B3A26"/>
    <w:rsid w:val="002B3C94"/>
    <w:rsid w:val="002B4FFF"/>
    <w:rsid w:val="002B5F44"/>
    <w:rsid w:val="002B754A"/>
    <w:rsid w:val="002C11CC"/>
    <w:rsid w:val="002C2B78"/>
    <w:rsid w:val="002C382F"/>
    <w:rsid w:val="002C53AC"/>
    <w:rsid w:val="002C5630"/>
    <w:rsid w:val="002C7425"/>
    <w:rsid w:val="002D0250"/>
    <w:rsid w:val="002D0BE8"/>
    <w:rsid w:val="002D1B66"/>
    <w:rsid w:val="002D4447"/>
    <w:rsid w:val="002D4E4C"/>
    <w:rsid w:val="002D4FFD"/>
    <w:rsid w:val="002E11D7"/>
    <w:rsid w:val="002E3F97"/>
    <w:rsid w:val="002E679C"/>
    <w:rsid w:val="002E7821"/>
    <w:rsid w:val="002F1114"/>
    <w:rsid w:val="002F2A85"/>
    <w:rsid w:val="002F2C9B"/>
    <w:rsid w:val="002F301C"/>
    <w:rsid w:val="002F466F"/>
    <w:rsid w:val="002F5970"/>
    <w:rsid w:val="002F5AE3"/>
    <w:rsid w:val="002F5E4E"/>
    <w:rsid w:val="002F749A"/>
    <w:rsid w:val="002F7BF3"/>
    <w:rsid w:val="00300A38"/>
    <w:rsid w:val="003022E4"/>
    <w:rsid w:val="00303855"/>
    <w:rsid w:val="00304F99"/>
    <w:rsid w:val="00306045"/>
    <w:rsid w:val="00307B43"/>
    <w:rsid w:val="00312765"/>
    <w:rsid w:val="00313A25"/>
    <w:rsid w:val="00313B4E"/>
    <w:rsid w:val="00316AFA"/>
    <w:rsid w:val="00316CFE"/>
    <w:rsid w:val="00321C26"/>
    <w:rsid w:val="00322BAD"/>
    <w:rsid w:val="00324625"/>
    <w:rsid w:val="00324A16"/>
    <w:rsid w:val="00324EA3"/>
    <w:rsid w:val="003267E9"/>
    <w:rsid w:val="00327A83"/>
    <w:rsid w:val="00330B44"/>
    <w:rsid w:val="003323FC"/>
    <w:rsid w:val="00332666"/>
    <w:rsid w:val="00332726"/>
    <w:rsid w:val="003327DF"/>
    <w:rsid w:val="00332F45"/>
    <w:rsid w:val="003342A9"/>
    <w:rsid w:val="00342743"/>
    <w:rsid w:val="00343DCB"/>
    <w:rsid w:val="00343E80"/>
    <w:rsid w:val="00344768"/>
    <w:rsid w:val="00345725"/>
    <w:rsid w:val="0034573C"/>
    <w:rsid w:val="00345FF6"/>
    <w:rsid w:val="003469B9"/>
    <w:rsid w:val="003470C9"/>
    <w:rsid w:val="0035058F"/>
    <w:rsid w:val="0035135D"/>
    <w:rsid w:val="0035145F"/>
    <w:rsid w:val="003518DA"/>
    <w:rsid w:val="00351AB0"/>
    <w:rsid w:val="00354B99"/>
    <w:rsid w:val="00355743"/>
    <w:rsid w:val="00356A29"/>
    <w:rsid w:val="003574D0"/>
    <w:rsid w:val="00362CCA"/>
    <w:rsid w:val="0036395C"/>
    <w:rsid w:val="0036400E"/>
    <w:rsid w:val="00364725"/>
    <w:rsid w:val="003653CD"/>
    <w:rsid w:val="00366B54"/>
    <w:rsid w:val="00367CD5"/>
    <w:rsid w:val="0037095E"/>
    <w:rsid w:val="00370FAC"/>
    <w:rsid w:val="00371021"/>
    <w:rsid w:val="003711C8"/>
    <w:rsid w:val="00372733"/>
    <w:rsid w:val="00372F51"/>
    <w:rsid w:val="003733DA"/>
    <w:rsid w:val="00375BBD"/>
    <w:rsid w:val="0037698B"/>
    <w:rsid w:val="00376C19"/>
    <w:rsid w:val="0037707E"/>
    <w:rsid w:val="003853BD"/>
    <w:rsid w:val="003874EC"/>
    <w:rsid w:val="00390776"/>
    <w:rsid w:val="003907C4"/>
    <w:rsid w:val="00391C5E"/>
    <w:rsid w:val="00391FC2"/>
    <w:rsid w:val="0039272C"/>
    <w:rsid w:val="003934C7"/>
    <w:rsid w:val="003936E7"/>
    <w:rsid w:val="0039428D"/>
    <w:rsid w:val="003953A0"/>
    <w:rsid w:val="00396C97"/>
    <w:rsid w:val="0039706F"/>
    <w:rsid w:val="00397322"/>
    <w:rsid w:val="003A09A1"/>
    <w:rsid w:val="003A2AD9"/>
    <w:rsid w:val="003A3B0A"/>
    <w:rsid w:val="003A64A2"/>
    <w:rsid w:val="003B341B"/>
    <w:rsid w:val="003B490A"/>
    <w:rsid w:val="003B4E99"/>
    <w:rsid w:val="003C05CB"/>
    <w:rsid w:val="003C3A0E"/>
    <w:rsid w:val="003C4F3B"/>
    <w:rsid w:val="003C557C"/>
    <w:rsid w:val="003C5D3B"/>
    <w:rsid w:val="003C6025"/>
    <w:rsid w:val="003C6141"/>
    <w:rsid w:val="003C6769"/>
    <w:rsid w:val="003C73E3"/>
    <w:rsid w:val="003D18CE"/>
    <w:rsid w:val="003D265C"/>
    <w:rsid w:val="003D29E3"/>
    <w:rsid w:val="003D2CFC"/>
    <w:rsid w:val="003D3445"/>
    <w:rsid w:val="003D4F66"/>
    <w:rsid w:val="003D61E5"/>
    <w:rsid w:val="003E3D67"/>
    <w:rsid w:val="003E5874"/>
    <w:rsid w:val="003E591B"/>
    <w:rsid w:val="003E5A51"/>
    <w:rsid w:val="003E68B1"/>
    <w:rsid w:val="003E73D4"/>
    <w:rsid w:val="003F359F"/>
    <w:rsid w:val="003F53D3"/>
    <w:rsid w:val="003F57A2"/>
    <w:rsid w:val="003F657C"/>
    <w:rsid w:val="00403589"/>
    <w:rsid w:val="004036A0"/>
    <w:rsid w:val="004039BD"/>
    <w:rsid w:val="004039CA"/>
    <w:rsid w:val="00404021"/>
    <w:rsid w:val="004049CB"/>
    <w:rsid w:val="00405C9F"/>
    <w:rsid w:val="004078E4"/>
    <w:rsid w:val="00410FD2"/>
    <w:rsid w:val="00411D67"/>
    <w:rsid w:val="004126D7"/>
    <w:rsid w:val="00412DA4"/>
    <w:rsid w:val="004144D2"/>
    <w:rsid w:val="00415452"/>
    <w:rsid w:val="00415B00"/>
    <w:rsid w:val="004174F6"/>
    <w:rsid w:val="0041753E"/>
    <w:rsid w:val="004179A0"/>
    <w:rsid w:val="00420294"/>
    <w:rsid w:val="00421F61"/>
    <w:rsid w:val="00422196"/>
    <w:rsid w:val="00422EBA"/>
    <w:rsid w:val="00423832"/>
    <w:rsid w:val="00423A78"/>
    <w:rsid w:val="00423CFE"/>
    <w:rsid w:val="00423D3C"/>
    <w:rsid w:val="00426DA8"/>
    <w:rsid w:val="00427E0A"/>
    <w:rsid w:val="004311A6"/>
    <w:rsid w:val="004317E7"/>
    <w:rsid w:val="0043194E"/>
    <w:rsid w:val="00433170"/>
    <w:rsid w:val="004334FA"/>
    <w:rsid w:val="00435307"/>
    <w:rsid w:val="00435D86"/>
    <w:rsid w:val="00435FFE"/>
    <w:rsid w:val="004374D3"/>
    <w:rsid w:val="004408FF"/>
    <w:rsid w:val="004437D4"/>
    <w:rsid w:val="00443BF2"/>
    <w:rsid w:val="00443C65"/>
    <w:rsid w:val="00445B4F"/>
    <w:rsid w:val="00446187"/>
    <w:rsid w:val="0044678D"/>
    <w:rsid w:val="00446834"/>
    <w:rsid w:val="00446CF1"/>
    <w:rsid w:val="004500D1"/>
    <w:rsid w:val="0045424F"/>
    <w:rsid w:val="004547B3"/>
    <w:rsid w:val="00454864"/>
    <w:rsid w:val="0045653E"/>
    <w:rsid w:val="00457250"/>
    <w:rsid w:val="004576B9"/>
    <w:rsid w:val="00457AD5"/>
    <w:rsid w:val="00460D25"/>
    <w:rsid w:val="004618C3"/>
    <w:rsid w:val="00462414"/>
    <w:rsid w:val="00463EA7"/>
    <w:rsid w:val="00471C0E"/>
    <w:rsid w:val="00472930"/>
    <w:rsid w:val="00472AB8"/>
    <w:rsid w:val="0047453E"/>
    <w:rsid w:val="0047472B"/>
    <w:rsid w:val="004751CC"/>
    <w:rsid w:val="0047637D"/>
    <w:rsid w:val="004805CB"/>
    <w:rsid w:val="00481C27"/>
    <w:rsid w:val="00484D39"/>
    <w:rsid w:val="0048545E"/>
    <w:rsid w:val="0048624D"/>
    <w:rsid w:val="0048681F"/>
    <w:rsid w:val="0048697C"/>
    <w:rsid w:val="00486A98"/>
    <w:rsid w:val="00487320"/>
    <w:rsid w:val="00487B4D"/>
    <w:rsid w:val="00487EE4"/>
    <w:rsid w:val="00487F1D"/>
    <w:rsid w:val="00490531"/>
    <w:rsid w:val="00490F45"/>
    <w:rsid w:val="004913D8"/>
    <w:rsid w:val="004933C4"/>
    <w:rsid w:val="004944B8"/>
    <w:rsid w:val="004A1386"/>
    <w:rsid w:val="004A168A"/>
    <w:rsid w:val="004A1E65"/>
    <w:rsid w:val="004A6F99"/>
    <w:rsid w:val="004A7677"/>
    <w:rsid w:val="004B08F0"/>
    <w:rsid w:val="004B09AC"/>
    <w:rsid w:val="004B1753"/>
    <w:rsid w:val="004B21D3"/>
    <w:rsid w:val="004B250B"/>
    <w:rsid w:val="004B29CC"/>
    <w:rsid w:val="004B2FE3"/>
    <w:rsid w:val="004B373B"/>
    <w:rsid w:val="004B3A67"/>
    <w:rsid w:val="004B43F9"/>
    <w:rsid w:val="004B4AA4"/>
    <w:rsid w:val="004B4FE5"/>
    <w:rsid w:val="004B5B2A"/>
    <w:rsid w:val="004B7561"/>
    <w:rsid w:val="004C0381"/>
    <w:rsid w:val="004C21CF"/>
    <w:rsid w:val="004C3CD6"/>
    <w:rsid w:val="004C3FFC"/>
    <w:rsid w:val="004C4A45"/>
    <w:rsid w:val="004C4DA0"/>
    <w:rsid w:val="004C4EF2"/>
    <w:rsid w:val="004C59B7"/>
    <w:rsid w:val="004C6997"/>
    <w:rsid w:val="004C755A"/>
    <w:rsid w:val="004D0979"/>
    <w:rsid w:val="004D0B81"/>
    <w:rsid w:val="004D0BC5"/>
    <w:rsid w:val="004D1833"/>
    <w:rsid w:val="004D1A5E"/>
    <w:rsid w:val="004D1DDD"/>
    <w:rsid w:val="004D23C3"/>
    <w:rsid w:val="004D3697"/>
    <w:rsid w:val="004D55E9"/>
    <w:rsid w:val="004D621C"/>
    <w:rsid w:val="004D73BA"/>
    <w:rsid w:val="004E0B00"/>
    <w:rsid w:val="004E2BC4"/>
    <w:rsid w:val="004E2E7C"/>
    <w:rsid w:val="004E3744"/>
    <w:rsid w:val="004E3DD2"/>
    <w:rsid w:val="004E4189"/>
    <w:rsid w:val="004E58A0"/>
    <w:rsid w:val="004E662D"/>
    <w:rsid w:val="004E72EB"/>
    <w:rsid w:val="004E74D9"/>
    <w:rsid w:val="004F14DB"/>
    <w:rsid w:val="004F1942"/>
    <w:rsid w:val="004F293F"/>
    <w:rsid w:val="004F367D"/>
    <w:rsid w:val="004F39D7"/>
    <w:rsid w:val="004F7099"/>
    <w:rsid w:val="0050051B"/>
    <w:rsid w:val="00500F9F"/>
    <w:rsid w:val="00500FA2"/>
    <w:rsid w:val="0050315F"/>
    <w:rsid w:val="00511154"/>
    <w:rsid w:val="0051176D"/>
    <w:rsid w:val="00512320"/>
    <w:rsid w:val="005134C9"/>
    <w:rsid w:val="00513C4D"/>
    <w:rsid w:val="00513CE4"/>
    <w:rsid w:val="005146AA"/>
    <w:rsid w:val="00514763"/>
    <w:rsid w:val="0051538B"/>
    <w:rsid w:val="005165C7"/>
    <w:rsid w:val="00521707"/>
    <w:rsid w:val="005252BF"/>
    <w:rsid w:val="00527531"/>
    <w:rsid w:val="005315B6"/>
    <w:rsid w:val="00531E74"/>
    <w:rsid w:val="005331B0"/>
    <w:rsid w:val="00533689"/>
    <w:rsid w:val="00535547"/>
    <w:rsid w:val="00535E24"/>
    <w:rsid w:val="00536E97"/>
    <w:rsid w:val="0053762A"/>
    <w:rsid w:val="005404D6"/>
    <w:rsid w:val="005408DD"/>
    <w:rsid w:val="00541234"/>
    <w:rsid w:val="00542EB3"/>
    <w:rsid w:val="0054338A"/>
    <w:rsid w:val="005469AA"/>
    <w:rsid w:val="00546C66"/>
    <w:rsid w:val="00547ECF"/>
    <w:rsid w:val="00550677"/>
    <w:rsid w:val="0055194F"/>
    <w:rsid w:val="00552010"/>
    <w:rsid w:val="0055300A"/>
    <w:rsid w:val="00553331"/>
    <w:rsid w:val="005565A1"/>
    <w:rsid w:val="00557C95"/>
    <w:rsid w:val="005610FB"/>
    <w:rsid w:val="00563713"/>
    <w:rsid w:val="00564DB4"/>
    <w:rsid w:val="00564E41"/>
    <w:rsid w:val="00566CB6"/>
    <w:rsid w:val="00570971"/>
    <w:rsid w:val="0057196A"/>
    <w:rsid w:val="00571D96"/>
    <w:rsid w:val="005735F5"/>
    <w:rsid w:val="00574595"/>
    <w:rsid w:val="0057469A"/>
    <w:rsid w:val="00576D6E"/>
    <w:rsid w:val="0058080E"/>
    <w:rsid w:val="0058159E"/>
    <w:rsid w:val="00582BE2"/>
    <w:rsid w:val="00585EC0"/>
    <w:rsid w:val="00586530"/>
    <w:rsid w:val="00586EFF"/>
    <w:rsid w:val="005877CD"/>
    <w:rsid w:val="00587DDC"/>
    <w:rsid w:val="0059359E"/>
    <w:rsid w:val="00594EAE"/>
    <w:rsid w:val="00595BDC"/>
    <w:rsid w:val="005A00AD"/>
    <w:rsid w:val="005A14FC"/>
    <w:rsid w:val="005A2EB7"/>
    <w:rsid w:val="005A30D4"/>
    <w:rsid w:val="005A359C"/>
    <w:rsid w:val="005A3ECB"/>
    <w:rsid w:val="005A5981"/>
    <w:rsid w:val="005A5DC1"/>
    <w:rsid w:val="005A60F8"/>
    <w:rsid w:val="005A6BB5"/>
    <w:rsid w:val="005A7552"/>
    <w:rsid w:val="005A7BE2"/>
    <w:rsid w:val="005B042B"/>
    <w:rsid w:val="005B0706"/>
    <w:rsid w:val="005B07F3"/>
    <w:rsid w:val="005B09AB"/>
    <w:rsid w:val="005B2051"/>
    <w:rsid w:val="005B2DD9"/>
    <w:rsid w:val="005B2EE2"/>
    <w:rsid w:val="005B30F1"/>
    <w:rsid w:val="005B34BB"/>
    <w:rsid w:val="005B3B5B"/>
    <w:rsid w:val="005B46F4"/>
    <w:rsid w:val="005B47FB"/>
    <w:rsid w:val="005B49BD"/>
    <w:rsid w:val="005B55D3"/>
    <w:rsid w:val="005B63F1"/>
    <w:rsid w:val="005C00CD"/>
    <w:rsid w:val="005C0E7D"/>
    <w:rsid w:val="005C2580"/>
    <w:rsid w:val="005C2F41"/>
    <w:rsid w:val="005C4733"/>
    <w:rsid w:val="005C76D3"/>
    <w:rsid w:val="005D0344"/>
    <w:rsid w:val="005D2855"/>
    <w:rsid w:val="005D5627"/>
    <w:rsid w:val="005D5CCE"/>
    <w:rsid w:val="005D665B"/>
    <w:rsid w:val="005D66C4"/>
    <w:rsid w:val="005E07A4"/>
    <w:rsid w:val="005E09D2"/>
    <w:rsid w:val="005E1186"/>
    <w:rsid w:val="005E1DE9"/>
    <w:rsid w:val="005E2A10"/>
    <w:rsid w:val="005E35EC"/>
    <w:rsid w:val="005E463D"/>
    <w:rsid w:val="005E4CA7"/>
    <w:rsid w:val="005E574D"/>
    <w:rsid w:val="005E5838"/>
    <w:rsid w:val="005F031E"/>
    <w:rsid w:val="005F0A1E"/>
    <w:rsid w:val="005F19C2"/>
    <w:rsid w:val="005F21DC"/>
    <w:rsid w:val="005F25E2"/>
    <w:rsid w:val="005F375F"/>
    <w:rsid w:val="005F4082"/>
    <w:rsid w:val="005F426A"/>
    <w:rsid w:val="00600B08"/>
    <w:rsid w:val="0060109A"/>
    <w:rsid w:val="00602365"/>
    <w:rsid w:val="006046A9"/>
    <w:rsid w:val="0060687C"/>
    <w:rsid w:val="00607755"/>
    <w:rsid w:val="00611391"/>
    <w:rsid w:val="006126FD"/>
    <w:rsid w:val="00615990"/>
    <w:rsid w:val="0061722B"/>
    <w:rsid w:val="0062099A"/>
    <w:rsid w:val="00625BF2"/>
    <w:rsid w:val="00631439"/>
    <w:rsid w:val="00631D9B"/>
    <w:rsid w:val="00632E4B"/>
    <w:rsid w:val="0063574B"/>
    <w:rsid w:val="006367BA"/>
    <w:rsid w:val="006371CD"/>
    <w:rsid w:val="0064099B"/>
    <w:rsid w:val="006409C9"/>
    <w:rsid w:val="00640C54"/>
    <w:rsid w:val="00640EFF"/>
    <w:rsid w:val="00641A1E"/>
    <w:rsid w:val="00641F03"/>
    <w:rsid w:val="006432CD"/>
    <w:rsid w:val="00643557"/>
    <w:rsid w:val="00643675"/>
    <w:rsid w:val="00643E1F"/>
    <w:rsid w:val="00644D6E"/>
    <w:rsid w:val="00647ED4"/>
    <w:rsid w:val="006516C7"/>
    <w:rsid w:val="006544E6"/>
    <w:rsid w:val="00654DBE"/>
    <w:rsid w:val="006602BE"/>
    <w:rsid w:val="0066091A"/>
    <w:rsid w:val="0066167A"/>
    <w:rsid w:val="00662A23"/>
    <w:rsid w:val="00664E2F"/>
    <w:rsid w:val="006652F8"/>
    <w:rsid w:val="00667674"/>
    <w:rsid w:val="00667D88"/>
    <w:rsid w:val="00673F9B"/>
    <w:rsid w:val="00677DF5"/>
    <w:rsid w:val="00680628"/>
    <w:rsid w:val="00683EC3"/>
    <w:rsid w:val="00684625"/>
    <w:rsid w:val="006847CC"/>
    <w:rsid w:val="006861EC"/>
    <w:rsid w:val="00686312"/>
    <w:rsid w:val="00691F50"/>
    <w:rsid w:val="00693230"/>
    <w:rsid w:val="0069426A"/>
    <w:rsid w:val="0069559A"/>
    <w:rsid w:val="0069680C"/>
    <w:rsid w:val="006A0AD2"/>
    <w:rsid w:val="006A1626"/>
    <w:rsid w:val="006A277D"/>
    <w:rsid w:val="006A5039"/>
    <w:rsid w:val="006A5106"/>
    <w:rsid w:val="006A720F"/>
    <w:rsid w:val="006A7B95"/>
    <w:rsid w:val="006B0811"/>
    <w:rsid w:val="006B106B"/>
    <w:rsid w:val="006B1B90"/>
    <w:rsid w:val="006B2A4D"/>
    <w:rsid w:val="006B3225"/>
    <w:rsid w:val="006B6B15"/>
    <w:rsid w:val="006C5843"/>
    <w:rsid w:val="006D2E3C"/>
    <w:rsid w:val="006D35DA"/>
    <w:rsid w:val="006D4141"/>
    <w:rsid w:val="006D6289"/>
    <w:rsid w:val="006D6B0C"/>
    <w:rsid w:val="006D6FA8"/>
    <w:rsid w:val="006D73EC"/>
    <w:rsid w:val="006E04AB"/>
    <w:rsid w:val="006E16FD"/>
    <w:rsid w:val="006E1FED"/>
    <w:rsid w:val="006E27F7"/>
    <w:rsid w:val="006E2C7F"/>
    <w:rsid w:val="006E346C"/>
    <w:rsid w:val="006E4C98"/>
    <w:rsid w:val="006E57B0"/>
    <w:rsid w:val="006E5C41"/>
    <w:rsid w:val="006E789D"/>
    <w:rsid w:val="006E78E7"/>
    <w:rsid w:val="006F05E5"/>
    <w:rsid w:val="006F0DD9"/>
    <w:rsid w:val="006F4B77"/>
    <w:rsid w:val="006F5985"/>
    <w:rsid w:val="006F5CDA"/>
    <w:rsid w:val="006F65DA"/>
    <w:rsid w:val="006F75EE"/>
    <w:rsid w:val="006F7941"/>
    <w:rsid w:val="006F7B08"/>
    <w:rsid w:val="007008A1"/>
    <w:rsid w:val="00701D5B"/>
    <w:rsid w:val="00701E2D"/>
    <w:rsid w:val="007025AB"/>
    <w:rsid w:val="00703027"/>
    <w:rsid w:val="00703EF0"/>
    <w:rsid w:val="00704D26"/>
    <w:rsid w:val="0070555D"/>
    <w:rsid w:val="00705962"/>
    <w:rsid w:val="00705C58"/>
    <w:rsid w:val="00705EC9"/>
    <w:rsid w:val="007067F3"/>
    <w:rsid w:val="00706941"/>
    <w:rsid w:val="00707391"/>
    <w:rsid w:val="0071066A"/>
    <w:rsid w:val="00710835"/>
    <w:rsid w:val="00710C82"/>
    <w:rsid w:val="0071106F"/>
    <w:rsid w:val="007111A8"/>
    <w:rsid w:val="0071236D"/>
    <w:rsid w:val="00714947"/>
    <w:rsid w:val="00714AEA"/>
    <w:rsid w:val="007162E6"/>
    <w:rsid w:val="00717858"/>
    <w:rsid w:val="00717DF0"/>
    <w:rsid w:val="00720EA0"/>
    <w:rsid w:val="00722B71"/>
    <w:rsid w:val="007240CD"/>
    <w:rsid w:val="00724727"/>
    <w:rsid w:val="0072491A"/>
    <w:rsid w:val="00724A95"/>
    <w:rsid w:val="00724C17"/>
    <w:rsid w:val="0072576D"/>
    <w:rsid w:val="00730C6C"/>
    <w:rsid w:val="00730F5A"/>
    <w:rsid w:val="00731E91"/>
    <w:rsid w:val="00733222"/>
    <w:rsid w:val="00733440"/>
    <w:rsid w:val="00733B4F"/>
    <w:rsid w:val="007342B2"/>
    <w:rsid w:val="00735C31"/>
    <w:rsid w:val="00737EE8"/>
    <w:rsid w:val="0074180F"/>
    <w:rsid w:val="0074419A"/>
    <w:rsid w:val="00744D74"/>
    <w:rsid w:val="00745984"/>
    <w:rsid w:val="007465FB"/>
    <w:rsid w:val="00747186"/>
    <w:rsid w:val="00747E58"/>
    <w:rsid w:val="00750F4B"/>
    <w:rsid w:val="00752503"/>
    <w:rsid w:val="0075255F"/>
    <w:rsid w:val="007538D8"/>
    <w:rsid w:val="00753DAD"/>
    <w:rsid w:val="00755E9F"/>
    <w:rsid w:val="00756209"/>
    <w:rsid w:val="007569A8"/>
    <w:rsid w:val="0075707E"/>
    <w:rsid w:val="007601FA"/>
    <w:rsid w:val="00760EB8"/>
    <w:rsid w:val="0076103C"/>
    <w:rsid w:val="00764BAB"/>
    <w:rsid w:val="007657B1"/>
    <w:rsid w:val="0076701A"/>
    <w:rsid w:val="0076708E"/>
    <w:rsid w:val="00767AFF"/>
    <w:rsid w:val="0077016A"/>
    <w:rsid w:val="0077087C"/>
    <w:rsid w:val="00771FCE"/>
    <w:rsid w:val="007728A0"/>
    <w:rsid w:val="00772A94"/>
    <w:rsid w:val="00773B1E"/>
    <w:rsid w:val="00774358"/>
    <w:rsid w:val="0077775A"/>
    <w:rsid w:val="00777F95"/>
    <w:rsid w:val="007803B8"/>
    <w:rsid w:val="0078170C"/>
    <w:rsid w:val="007841B2"/>
    <w:rsid w:val="00784DB0"/>
    <w:rsid w:val="007908FB"/>
    <w:rsid w:val="00791B0A"/>
    <w:rsid w:val="00791CCE"/>
    <w:rsid w:val="00795318"/>
    <w:rsid w:val="00795644"/>
    <w:rsid w:val="0079573E"/>
    <w:rsid w:val="00796CE6"/>
    <w:rsid w:val="007A12C4"/>
    <w:rsid w:val="007A1607"/>
    <w:rsid w:val="007A1AB7"/>
    <w:rsid w:val="007A3102"/>
    <w:rsid w:val="007A4A4B"/>
    <w:rsid w:val="007A58EF"/>
    <w:rsid w:val="007B4808"/>
    <w:rsid w:val="007B4CB5"/>
    <w:rsid w:val="007B6EFD"/>
    <w:rsid w:val="007B75E1"/>
    <w:rsid w:val="007C1AD4"/>
    <w:rsid w:val="007C23F1"/>
    <w:rsid w:val="007C24F5"/>
    <w:rsid w:val="007C37EB"/>
    <w:rsid w:val="007C517E"/>
    <w:rsid w:val="007C5EF5"/>
    <w:rsid w:val="007D45C5"/>
    <w:rsid w:val="007D4C7A"/>
    <w:rsid w:val="007D5EFC"/>
    <w:rsid w:val="007D6E20"/>
    <w:rsid w:val="007D6FF0"/>
    <w:rsid w:val="007D7BB5"/>
    <w:rsid w:val="007D7CCD"/>
    <w:rsid w:val="007E2E0F"/>
    <w:rsid w:val="007E35E1"/>
    <w:rsid w:val="007E3D9D"/>
    <w:rsid w:val="007E3FB5"/>
    <w:rsid w:val="007E4467"/>
    <w:rsid w:val="007F121C"/>
    <w:rsid w:val="007F3F5A"/>
    <w:rsid w:val="007F4E6B"/>
    <w:rsid w:val="007F7879"/>
    <w:rsid w:val="007F7F59"/>
    <w:rsid w:val="00800CE0"/>
    <w:rsid w:val="00802740"/>
    <w:rsid w:val="00803625"/>
    <w:rsid w:val="00803995"/>
    <w:rsid w:val="00804E17"/>
    <w:rsid w:val="00804F07"/>
    <w:rsid w:val="00807334"/>
    <w:rsid w:val="008076CA"/>
    <w:rsid w:val="00807D93"/>
    <w:rsid w:val="008108FB"/>
    <w:rsid w:val="00811DCC"/>
    <w:rsid w:val="00813CD8"/>
    <w:rsid w:val="00814415"/>
    <w:rsid w:val="008145E1"/>
    <w:rsid w:val="008156C5"/>
    <w:rsid w:val="00820B07"/>
    <w:rsid w:val="00821470"/>
    <w:rsid w:val="00821B15"/>
    <w:rsid w:val="00822A58"/>
    <w:rsid w:val="0082301C"/>
    <w:rsid w:val="008233D8"/>
    <w:rsid w:val="00824A68"/>
    <w:rsid w:val="008270CE"/>
    <w:rsid w:val="008300D7"/>
    <w:rsid w:val="0083045D"/>
    <w:rsid w:val="00831910"/>
    <w:rsid w:val="00831F18"/>
    <w:rsid w:val="00832A6C"/>
    <w:rsid w:val="00832CFE"/>
    <w:rsid w:val="0083313D"/>
    <w:rsid w:val="00833B66"/>
    <w:rsid w:val="00834B5A"/>
    <w:rsid w:val="008363E3"/>
    <w:rsid w:val="00836751"/>
    <w:rsid w:val="00837555"/>
    <w:rsid w:val="00841B72"/>
    <w:rsid w:val="00842BFA"/>
    <w:rsid w:val="00842CA2"/>
    <w:rsid w:val="00845470"/>
    <w:rsid w:val="0084567A"/>
    <w:rsid w:val="008457BF"/>
    <w:rsid w:val="00845C7C"/>
    <w:rsid w:val="00846434"/>
    <w:rsid w:val="0084675E"/>
    <w:rsid w:val="00846E47"/>
    <w:rsid w:val="00847A8F"/>
    <w:rsid w:val="00850E00"/>
    <w:rsid w:val="008526EE"/>
    <w:rsid w:val="0085538D"/>
    <w:rsid w:val="008555A6"/>
    <w:rsid w:val="008569E3"/>
    <w:rsid w:val="00857062"/>
    <w:rsid w:val="00857A10"/>
    <w:rsid w:val="008602F8"/>
    <w:rsid w:val="0086089E"/>
    <w:rsid w:val="00862415"/>
    <w:rsid w:val="00862A5D"/>
    <w:rsid w:val="00862D4D"/>
    <w:rsid w:val="0086328B"/>
    <w:rsid w:val="00870065"/>
    <w:rsid w:val="00874E9C"/>
    <w:rsid w:val="008754B3"/>
    <w:rsid w:val="00875ECE"/>
    <w:rsid w:val="00877892"/>
    <w:rsid w:val="00877D1F"/>
    <w:rsid w:val="00880B14"/>
    <w:rsid w:val="00880B25"/>
    <w:rsid w:val="00880E29"/>
    <w:rsid w:val="00885B9C"/>
    <w:rsid w:val="0088626C"/>
    <w:rsid w:val="00890C3B"/>
    <w:rsid w:val="0089217B"/>
    <w:rsid w:val="008925E7"/>
    <w:rsid w:val="00893C3A"/>
    <w:rsid w:val="0089450D"/>
    <w:rsid w:val="0089667E"/>
    <w:rsid w:val="008A088B"/>
    <w:rsid w:val="008A1559"/>
    <w:rsid w:val="008A17FB"/>
    <w:rsid w:val="008A1CE4"/>
    <w:rsid w:val="008A1FB6"/>
    <w:rsid w:val="008A21B1"/>
    <w:rsid w:val="008A3D02"/>
    <w:rsid w:val="008A49E4"/>
    <w:rsid w:val="008A5134"/>
    <w:rsid w:val="008A5777"/>
    <w:rsid w:val="008A5907"/>
    <w:rsid w:val="008A635D"/>
    <w:rsid w:val="008A66C0"/>
    <w:rsid w:val="008A6B92"/>
    <w:rsid w:val="008A6D9E"/>
    <w:rsid w:val="008A7FC1"/>
    <w:rsid w:val="008B035B"/>
    <w:rsid w:val="008B0C8E"/>
    <w:rsid w:val="008B1A0F"/>
    <w:rsid w:val="008B2E7D"/>
    <w:rsid w:val="008B3AA9"/>
    <w:rsid w:val="008B42AE"/>
    <w:rsid w:val="008B43ED"/>
    <w:rsid w:val="008B487E"/>
    <w:rsid w:val="008B4BC2"/>
    <w:rsid w:val="008B4CB0"/>
    <w:rsid w:val="008B5538"/>
    <w:rsid w:val="008B69AA"/>
    <w:rsid w:val="008B75BC"/>
    <w:rsid w:val="008C0D21"/>
    <w:rsid w:val="008C1986"/>
    <w:rsid w:val="008C3C4B"/>
    <w:rsid w:val="008C4B33"/>
    <w:rsid w:val="008C61B3"/>
    <w:rsid w:val="008C6851"/>
    <w:rsid w:val="008C771D"/>
    <w:rsid w:val="008D184F"/>
    <w:rsid w:val="008D1EEA"/>
    <w:rsid w:val="008D2012"/>
    <w:rsid w:val="008D494E"/>
    <w:rsid w:val="008D50D3"/>
    <w:rsid w:val="008D643B"/>
    <w:rsid w:val="008E20E1"/>
    <w:rsid w:val="008E4A1A"/>
    <w:rsid w:val="008E5265"/>
    <w:rsid w:val="008E6039"/>
    <w:rsid w:val="008E60EA"/>
    <w:rsid w:val="008E64B7"/>
    <w:rsid w:val="008E66C7"/>
    <w:rsid w:val="008F0057"/>
    <w:rsid w:val="008F03B8"/>
    <w:rsid w:val="008F1AD4"/>
    <w:rsid w:val="008F4082"/>
    <w:rsid w:val="008F414B"/>
    <w:rsid w:val="008F7572"/>
    <w:rsid w:val="008F7BF7"/>
    <w:rsid w:val="008F7DC3"/>
    <w:rsid w:val="009002CD"/>
    <w:rsid w:val="00901C43"/>
    <w:rsid w:val="009022D4"/>
    <w:rsid w:val="00902508"/>
    <w:rsid w:val="00902B39"/>
    <w:rsid w:val="00903217"/>
    <w:rsid w:val="00903783"/>
    <w:rsid w:val="00905AEF"/>
    <w:rsid w:val="00906432"/>
    <w:rsid w:val="00906B99"/>
    <w:rsid w:val="00907095"/>
    <w:rsid w:val="009115C4"/>
    <w:rsid w:val="0091321C"/>
    <w:rsid w:val="00913E07"/>
    <w:rsid w:val="009144AF"/>
    <w:rsid w:val="009149BF"/>
    <w:rsid w:val="00917767"/>
    <w:rsid w:val="009218B7"/>
    <w:rsid w:val="00922843"/>
    <w:rsid w:val="009229C0"/>
    <w:rsid w:val="00922B1C"/>
    <w:rsid w:val="00923A5C"/>
    <w:rsid w:val="00925B3F"/>
    <w:rsid w:val="00927043"/>
    <w:rsid w:val="00927476"/>
    <w:rsid w:val="00927A61"/>
    <w:rsid w:val="00927F50"/>
    <w:rsid w:val="00935F23"/>
    <w:rsid w:val="00937C05"/>
    <w:rsid w:val="00940805"/>
    <w:rsid w:val="009427B9"/>
    <w:rsid w:val="00942ADE"/>
    <w:rsid w:val="00942D15"/>
    <w:rsid w:val="00943816"/>
    <w:rsid w:val="00943839"/>
    <w:rsid w:val="00943F2A"/>
    <w:rsid w:val="0094467D"/>
    <w:rsid w:val="009451C6"/>
    <w:rsid w:val="00945B32"/>
    <w:rsid w:val="009478AD"/>
    <w:rsid w:val="00950B33"/>
    <w:rsid w:val="00950C5A"/>
    <w:rsid w:val="00951243"/>
    <w:rsid w:val="00951810"/>
    <w:rsid w:val="00953A10"/>
    <w:rsid w:val="00954A5A"/>
    <w:rsid w:val="00955472"/>
    <w:rsid w:val="0095737D"/>
    <w:rsid w:val="0095796D"/>
    <w:rsid w:val="00957E59"/>
    <w:rsid w:val="009603C7"/>
    <w:rsid w:val="0096157E"/>
    <w:rsid w:val="00962194"/>
    <w:rsid w:val="00966731"/>
    <w:rsid w:val="00970BFA"/>
    <w:rsid w:val="00972086"/>
    <w:rsid w:val="00972648"/>
    <w:rsid w:val="0097389C"/>
    <w:rsid w:val="00974771"/>
    <w:rsid w:val="00975AD1"/>
    <w:rsid w:val="00976A82"/>
    <w:rsid w:val="0098001C"/>
    <w:rsid w:val="00982A21"/>
    <w:rsid w:val="00982B84"/>
    <w:rsid w:val="009833C0"/>
    <w:rsid w:val="009838C8"/>
    <w:rsid w:val="009846D2"/>
    <w:rsid w:val="00984A31"/>
    <w:rsid w:val="00985D44"/>
    <w:rsid w:val="00990DF5"/>
    <w:rsid w:val="00991ABD"/>
    <w:rsid w:val="00992D51"/>
    <w:rsid w:val="00993FEB"/>
    <w:rsid w:val="009958D1"/>
    <w:rsid w:val="0099634D"/>
    <w:rsid w:val="009A0EBD"/>
    <w:rsid w:val="009A0F6A"/>
    <w:rsid w:val="009A1483"/>
    <w:rsid w:val="009A172F"/>
    <w:rsid w:val="009A22C6"/>
    <w:rsid w:val="009A23C9"/>
    <w:rsid w:val="009A3D53"/>
    <w:rsid w:val="009A4136"/>
    <w:rsid w:val="009A5899"/>
    <w:rsid w:val="009A5BAD"/>
    <w:rsid w:val="009A65F5"/>
    <w:rsid w:val="009A6A28"/>
    <w:rsid w:val="009A7CBD"/>
    <w:rsid w:val="009B25DF"/>
    <w:rsid w:val="009B3F50"/>
    <w:rsid w:val="009B436F"/>
    <w:rsid w:val="009B547F"/>
    <w:rsid w:val="009C0EA0"/>
    <w:rsid w:val="009C43C2"/>
    <w:rsid w:val="009C54A8"/>
    <w:rsid w:val="009C58D4"/>
    <w:rsid w:val="009C5A31"/>
    <w:rsid w:val="009C5AA7"/>
    <w:rsid w:val="009C62DC"/>
    <w:rsid w:val="009C69A3"/>
    <w:rsid w:val="009C6CC6"/>
    <w:rsid w:val="009C6CE9"/>
    <w:rsid w:val="009D0380"/>
    <w:rsid w:val="009D255E"/>
    <w:rsid w:val="009D339B"/>
    <w:rsid w:val="009D39D7"/>
    <w:rsid w:val="009D40C5"/>
    <w:rsid w:val="009D43D4"/>
    <w:rsid w:val="009D52AE"/>
    <w:rsid w:val="009D5993"/>
    <w:rsid w:val="009D7287"/>
    <w:rsid w:val="009D77A4"/>
    <w:rsid w:val="009D79B5"/>
    <w:rsid w:val="009E001A"/>
    <w:rsid w:val="009E0BF9"/>
    <w:rsid w:val="009E101B"/>
    <w:rsid w:val="009E2813"/>
    <w:rsid w:val="009E31C5"/>
    <w:rsid w:val="009E366E"/>
    <w:rsid w:val="009E4018"/>
    <w:rsid w:val="009E4256"/>
    <w:rsid w:val="009E51E3"/>
    <w:rsid w:val="009E52CF"/>
    <w:rsid w:val="009E656D"/>
    <w:rsid w:val="009E7721"/>
    <w:rsid w:val="009F2749"/>
    <w:rsid w:val="009F2F7D"/>
    <w:rsid w:val="009F3E45"/>
    <w:rsid w:val="009F4204"/>
    <w:rsid w:val="009F4CC6"/>
    <w:rsid w:val="009F4F59"/>
    <w:rsid w:val="009F51FB"/>
    <w:rsid w:val="009F6306"/>
    <w:rsid w:val="009F670C"/>
    <w:rsid w:val="009F6AD3"/>
    <w:rsid w:val="009F739F"/>
    <w:rsid w:val="009F79A6"/>
    <w:rsid w:val="009F7A11"/>
    <w:rsid w:val="009F7E9D"/>
    <w:rsid w:val="00A000AF"/>
    <w:rsid w:val="00A00A17"/>
    <w:rsid w:val="00A00FE5"/>
    <w:rsid w:val="00A029BB"/>
    <w:rsid w:val="00A0304A"/>
    <w:rsid w:val="00A0353A"/>
    <w:rsid w:val="00A04062"/>
    <w:rsid w:val="00A04B9D"/>
    <w:rsid w:val="00A051BD"/>
    <w:rsid w:val="00A11525"/>
    <w:rsid w:val="00A11CF8"/>
    <w:rsid w:val="00A12B6E"/>
    <w:rsid w:val="00A13120"/>
    <w:rsid w:val="00A14A1D"/>
    <w:rsid w:val="00A14F4A"/>
    <w:rsid w:val="00A15F1A"/>
    <w:rsid w:val="00A16154"/>
    <w:rsid w:val="00A16DD2"/>
    <w:rsid w:val="00A202D4"/>
    <w:rsid w:val="00A20972"/>
    <w:rsid w:val="00A20F5E"/>
    <w:rsid w:val="00A22FA0"/>
    <w:rsid w:val="00A23734"/>
    <w:rsid w:val="00A237CA"/>
    <w:rsid w:val="00A26B5F"/>
    <w:rsid w:val="00A2795D"/>
    <w:rsid w:val="00A31FA1"/>
    <w:rsid w:val="00A32B9A"/>
    <w:rsid w:val="00A33A0C"/>
    <w:rsid w:val="00A358DA"/>
    <w:rsid w:val="00A36E72"/>
    <w:rsid w:val="00A3720E"/>
    <w:rsid w:val="00A40055"/>
    <w:rsid w:val="00A4165F"/>
    <w:rsid w:val="00A442E7"/>
    <w:rsid w:val="00A45291"/>
    <w:rsid w:val="00A452D9"/>
    <w:rsid w:val="00A5200F"/>
    <w:rsid w:val="00A5528B"/>
    <w:rsid w:val="00A552EA"/>
    <w:rsid w:val="00A55E5A"/>
    <w:rsid w:val="00A57629"/>
    <w:rsid w:val="00A604E3"/>
    <w:rsid w:val="00A6189E"/>
    <w:rsid w:val="00A61A94"/>
    <w:rsid w:val="00A61CEF"/>
    <w:rsid w:val="00A65049"/>
    <w:rsid w:val="00A65EDD"/>
    <w:rsid w:val="00A70976"/>
    <w:rsid w:val="00A717FD"/>
    <w:rsid w:val="00A71C8F"/>
    <w:rsid w:val="00A7300C"/>
    <w:rsid w:val="00A7524F"/>
    <w:rsid w:val="00A75269"/>
    <w:rsid w:val="00A77D0D"/>
    <w:rsid w:val="00A82E86"/>
    <w:rsid w:val="00A8304F"/>
    <w:rsid w:val="00A83854"/>
    <w:rsid w:val="00A83F11"/>
    <w:rsid w:val="00A86658"/>
    <w:rsid w:val="00A9120B"/>
    <w:rsid w:val="00A9122E"/>
    <w:rsid w:val="00A91D3F"/>
    <w:rsid w:val="00A965EA"/>
    <w:rsid w:val="00A97415"/>
    <w:rsid w:val="00A975DC"/>
    <w:rsid w:val="00A97B29"/>
    <w:rsid w:val="00AA0289"/>
    <w:rsid w:val="00AA06F7"/>
    <w:rsid w:val="00AA119A"/>
    <w:rsid w:val="00AA1962"/>
    <w:rsid w:val="00AA1E74"/>
    <w:rsid w:val="00AA2F2E"/>
    <w:rsid w:val="00AA3A7C"/>
    <w:rsid w:val="00AA4C4E"/>
    <w:rsid w:val="00AA4FEC"/>
    <w:rsid w:val="00AA54EE"/>
    <w:rsid w:val="00AA74F8"/>
    <w:rsid w:val="00AB0427"/>
    <w:rsid w:val="00AB127D"/>
    <w:rsid w:val="00AB22CD"/>
    <w:rsid w:val="00AB305B"/>
    <w:rsid w:val="00AB3135"/>
    <w:rsid w:val="00AB36A6"/>
    <w:rsid w:val="00AB44C4"/>
    <w:rsid w:val="00AB577D"/>
    <w:rsid w:val="00AB7257"/>
    <w:rsid w:val="00AC094D"/>
    <w:rsid w:val="00AC0CDA"/>
    <w:rsid w:val="00AC33A0"/>
    <w:rsid w:val="00AC40DE"/>
    <w:rsid w:val="00AC5BAB"/>
    <w:rsid w:val="00AC705A"/>
    <w:rsid w:val="00AD0048"/>
    <w:rsid w:val="00AD14B1"/>
    <w:rsid w:val="00AD46B7"/>
    <w:rsid w:val="00AD48DD"/>
    <w:rsid w:val="00AD7D70"/>
    <w:rsid w:val="00AE0863"/>
    <w:rsid w:val="00AE0EE2"/>
    <w:rsid w:val="00AE105E"/>
    <w:rsid w:val="00AE1554"/>
    <w:rsid w:val="00AE171A"/>
    <w:rsid w:val="00AE2673"/>
    <w:rsid w:val="00AE27D1"/>
    <w:rsid w:val="00AE31E4"/>
    <w:rsid w:val="00AE3345"/>
    <w:rsid w:val="00AE3D5A"/>
    <w:rsid w:val="00AE5A49"/>
    <w:rsid w:val="00AE7926"/>
    <w:rsid w:val="00AF0A29"/>
    <w:rsid w:val="00AF1DFB"/>
    <w:rsid w:val="00AF1EE8"/>
    <w:rsid w:val="00AF28E2"/>
    <w:rsid w:val="00AF31F2"/>
    <w:rsid w:val="00AF31FE"/>
    <w:rsid w:val="00AF32B8"/>
    <w:rsid w:val="00AF362D"/>
    <w:rsid w:val="00AF4CF3"/>
    <w:rsid w:val="00AF60B2"/>
    <w:rsid w:val="00AF680E"/>
    <w:rsid w:val="00AF7E0E"/>
    <w:rsid w:val="00B00C87"/>
    <w:rsid w:val="00B03AAA"/>
    <w:rsid w:val="00B04386"/>
    <w:rsid w:val="00B06109"/>
    <w:rsid w:val="00B0628F"/>
    <w:rsid w:val="00B07A7A"/>
    <w:rsid w:val="00B12546"/>
    <w:rsid w:val="00B1327A"/>
    <w:rsid w:val="00B13A2F"/>
    <w:rsid w:val="00B168E2"/>
    <w:rsid w:val="00B220B0"/>
    <w:rsid w:val="00B256FE"/>
    <w:rsid w:val="00B27123"/>
    <w:rsid w:val="00B311C6"/>
    <w:rsid w:val="00B328D8"/>
    <w:rsid w:val="00B33BD0"/>
    <w:rsid w:val="00B34A02"/>
    <w:rsid w:val="00B352D8"/>
    <w:rsid w:val="00B369F8"/>
    <w:rsid w:val="00B36E35"/>
    <w:rsid w:val="00B37913"/>
    <w:rsid w:val="00B402E5"/>
    <w:rsid w:val="00B413EE"/>
    <w:rsid w:val="00B41524"/>
    <w:rsid w:val="00B42958"/>
    <w:rsid w:val="00B43A45"/>
    <w:rsid w:val="00B4436F"/>
    <w:rsid w:val="00B450E1"/>
    <w:rsid w:val="00B45477"/>
    <w:rsid w:val="00B45737"/>
    <w:rsid w:val="00B4611D"/>
    <w:rsid w:val="00B4653A"/>
    <w:rsid w:val="00B46C01"/>
    <w:rsid w:val="00B514C9"/>
    <w:rsid w:val="00B52034"/>
    <w:rsid w:val="00B5248B"/>
    <w:rsid w:val="00B52D74"/>
    <w:rsid w:val="00B53187"/>
    <w:rsid w:val="00B540A6"/>
    <w:rsid w:val="00B55477"/>
    <w:rsid w:val="00B55F64"/>
    <w:rsid w:val="00B57B49"/>
    <w:rsid w:val="00B60927"/>
    <w:rsid w:val="00B60AC6"/>
    <w:rsid w:val="00B617BF"/>
    <w:rsid w:val="00B62830"/>
    <w:rsid w:val="00B62889"/>
    <w:rsid w:val="00B62EBF"/>
    <w:rsid w:val="00B634AC"/>
    <w:rsid w:val="00B634CF"/>
    <w:rsid w:val="00B65717"/>
    <w:rsid w:val="00B66705"/>
    <w:rsid w:val="00B669D0"/>
    <w:rsid w:val="00B70687"/>
    <w:rsid w:val="00B71052"/>
    <w:rsid w:val="00B7188F"/>
    <w:rsid w:val="00B7214D"/>
    <w:rsid w:val="00B727EA"/>
    <w:rsid w:val="00B734CD"/>
    <w:rsid w:val="00B73658"/>
    <w:rsid w:val="00B75DB1"/>
    <w:rsid w:val="00B802EF"/>
    <w:rsid w:val="00B80EFC"/>
    <w:rsid w:val="00B8132F"/>
    <w:rsid w:val="00B81860"/>
    <w:rsid w:val="00B82024"/>
    <w:rsid w:val="00B820D1"/>
    <w:rsid w:val="00B826DF"/>
    <w:rsid w:val="00B82965"/>
    <w:rsid w:val="00B83132"/>
    <w:rsid w:val="00B84D1B"/>
    <w:rsid w:val="00B86397"/>
    <w:rsid w:val="00B867C2"/>
    <w:rsid w:val="00B86ACF"/>
    <w:rsid w:val="00B90226"/>
    <w:rsid w:val="00B90F23"/>
    <w:rsid w:val="00B9386D"/>
    <w:rsid w:val="00B94D96"/>
    <w:rsid w:val="00B9619D"/>
    <w:rsid w:val="00B96274"/>
    <w:rsid w:val="00B96DC6"/>
    <w:rsid w:val="00BA06A0"/>
    <w:rsid w:val="00BA1F00"/>
    <w:rsid w:val="00BA4936"/>
    <w:rsid w:val="00BA62BC"/>
    <w:rsid w:val="00BA6EBF"/>
    <w:rsid w:val="00BB1A55"/>
    <w:rsid w:val="00BB1E56"/>
    <w:rsid w:val="00BB22DC"/>
    <w:rsid w:val="00BB2A02"/>
    <w:rsid w:val="00BB337F"/>
    <w:rsid w:val="00BB5008"/>
    <w:rsid w:val="00BB66AD"/>
    <w:rsid w:val="00BB7C65"/>
    <w:rsid w:val="00BC053E"/>
    <w:rsid w:val="00BC0555"/>
    <w:rsid w:val="00BC1513"/>
    <w:rsid w:val="00BC1720"/>
    <w:rsid w:val="00BC1BDC"/>
    <w:rsid w:val="00BC1C6E"/>
    <w:rsid w:val="00BC3981"/>
    <w:rsid w:val="00BC4B56"/>
    <w:rsid w:val="00BC5DA9"/>
    <w:rsid w:val="00BC644F"/>
    <w:rsid w:val="00BC76E8"/>
    <w:rsid w:val="00BD07B4"/>
    <w:rsid w:val="00BD199A"/>
    <w:rsid w:val="00BD2E14"/>
    <w:rsid w:val="00BD3B4B"/>
    <w:rsid w:val="00BD3C10"/>
    <w:rsid w:val="00BD4AF4"/>
    <w:rsid w:val="00BD4ED4"/>
    <w:rsid w:val="00BD7501"/>
    <w:rsid w:val="00BD7A99"/>
    <w:rsid w:val="00BD7E83"/>
    <w:rsid w:val="00BE13B7"/>
    <w:rsid w:val="00BE2C56"/>
    <w:rsid w:val="00BE45B3"/>
    <w:rsid w:val="00BE500F"/>
    <w:rsid w:val="00BE58F1"/>
    <w:rsid w:val="00BE6716"/>
    <w:rsid w:val="00BF1322"/>
    <w:rsid w:val="00BF2EDB"/>
    <w:rsid w:val="00BF4854"/>
    <w:rsid w:val="00BF506C"/>
    <w:rsid w:val="00BF5434"/>
    <w:rsid w:val="00BF629B"/>
    <w:rsid w:val="00BF6B1C"/>
    <w:rsid w:val="00BF6BF8"/>
    <w:rsid w:val="00BF6CDE"/>
    <w:rsid w:val="00BF74EE"/>
    <w:rsid w:val="00BF7624"/>
    <w:rsid w:val="00BF7C83"/>
    <w:rsid w:val="00C053B8"/>
    <w:rsid w:val="00C06E2E"/>
    <w:rsid w:val="00C07D95"/>
    <w:rsid w:val="00C10F09"/>
    <w:rsid w:val="00C11CAF"/>
    <w:rsid w:val="00C157CC"/>
    <w:rsid w:val="00C15BEF"/>
    <w:rsid w:val="00C15BFF"/>
    <w:rsid w:val="00C1602C"/>
    <w:rsid w:val="00C179F2"/>
    <w:rsid w:val="00C21512"/>
    <w:rsid w:val="00C21BE9"/>
    <w:rsid w:val="00C237C6"/>
    <w:rsid w:val="00C24102"/>
    <w:rsid w:val="00C26C9E"/>
    <w:rsid w:val="00C26FCD"/>
    <w:rsid w:val="00C27816"/>
    <w:rsid w:val="00C27C25"/>
    <w:rsid w:val="00C27C87"/>
    <w:rsid w:val="00C3050D"/>
    <w:rsid w:val="00C30A85"/>
    <w:rsid w:val="00C30AE2"/>
    <w:rsid w:val="00C30D0B"/>
    <w:rsid w:val="00C329A8"/>
    <w:rsid w:val="00C3401E"/>
    <w:rsid w:val="00C34AC1"/>
    <w:rsid w:val="00C35220"/>
    <w:rsid w:val="00C36881"/>
    <w:rsid w:val="00C36EC7"/>
    <w:rsid w:val="00C40276"/>
    <w:rsid w:val="00C40C11"/>
    <w:rsid w:val="00C41801"/>
    <w:rsid w:val="00C41CEE"/>
    <w:rsid w:val="00C425F4"/>
    <w:rsid w:val="00C435C7"/>
    <w:rsid w:val="00C46322"/>
    <w:rsid w:val="00C4685D"/>
    <w:rsid w:val="00C4729A"/>
    <w:rsid w:val="00C5100B"/>
    <w:rsid w:val="00C51E53"/>
    <w:rsid w:val="00C53DA5"/>
    <w:rsid w:val="00C5424D"/>
    <w:rsid w:val="00C55755"/>
    <w:rsid w:val="00C55C2D"/>
    <w:rsid w:val="00C635CA"/>
    <w:rsid w:val="00C6531B"/>
    <w:rsid w:val="00C65C95"/>
    <w:rsid w:val="00C66123"/>
    <w:rsid w:val="00C663AB"/>
    <w:rsid w:val="00C669D3"/>
    <w:rsid w:val="00C678E8"/>
    <w:rsid w:val="00C67DDC"/>
    <w:rsid w:val="00C70C87"/>
    <w:rsid w:val="00C72AD1"/>
    <w:rsid w:val="00C731FE"/>
    <w:rsid w:val="00C775A4"/>
    <w:rsid w:val="00C77FD0"/>
    <w:rsid w:val="00C80101"/>
    <w:rsid w:val="00C807F5"/>
    <w:rsid w:val="00C813A1"/>
    <w:rsid w:val="00C849B6"/>
    <w:rsid w:val="00C84C3D"/>
    <w:rsid w:val="00C84CFC"/>
    <w:rsid w:val="00C853A7"/>
    <w:rsid w:val="00C864AF"/>
    <w:rsid w:val="00C86ACA"/>
    <w:rsid w:val="00C86BB7"/>
    <w:rsid w:val="00C920CD"/>
    <w:rsid w:val="00C926F3"/>
    <w:rsid w:val="00C93662"/>
    <w:rsid w:val="00C93885"/>
    <w:rsid w:val="00C93F2C"/>
    <w:rsid w:val="00C940FC"/>
    <w:rsid w:val="00C9419C"/>
    <w:rsid w:val="00C944FB"/>
    <w:rsid w:val="00C95CD5"/>
    <w:rsid w:val="00C965BD"/>
    <w:rsid w:val="00C967EB"/>
    <w:rsid w:val="00C975B6"/>
    <w:rsid w:val="00CA116D"/>
    <w:rsid w:val="00CA22F0"/>
    <w:rsid w:val="00CA359B"/>
    <w:rsid w:val="00CA3E9A"/>
    <w:rsid w:val="00CA47E5"/>
    <w:rsid w:val="00CA52E5"/>
    <w:rsid w:val="00CA52F7"/>
    <w:rsid w:val="00CA587E"/>
    <w:rsid w:val="00CA5A0F"/>
    <w:rsid w:val="00CA631F"/>
    <w:rsid w:val="00CA6812"/>
    <w:rsid w:val="00CA71FD"/>
    <w:rsid w:val="00CA76CF"/>
    <w:rsid w:val="00CA7BFB"/>
    <w:rsid w:val="00CA7F5D"/>
    <w:rsid w:val="00CB17E6"/>
    <w:rsid w:val="00CB2387"/>
    <w:rsid w:val="00CB2D30"/>
    <w:rsid w:val="00CB68E1"/>
    <w:rsid w:val="00CB6CC9"/>
    <w:rsid w:val="00CB74BF"/>
    <w:rsid w:val="00CC0FB4"/>
    <w:rsid w:val="00CC6835"/>
    <w:rsid w:val="00CC736B"/>
    <w:rsid w:val="00CD12BF"/>
    <w:rsid w:val="00CD269F"/>
    <w:rsid w:val="00CD2B68"/>
    <w:rsid w:val="00CD3008"/>
    <w:rsid w:val="00CD376A"/>
    <w:rsid w:val="00CD3AA6"/>
    <w:rsid w:val="00CD4501"/>
    <w:rsid w:val="00CD623B"/>
    <w:rsid w:val="00CD6758"/>
    <w:rsid w:val="00CD7FF7"/>
    <w:rsid w:val="00CE26EF"/>
    <w:rsid w:val="00CE3718"/>
    <w:rsid w:val="00CE4B3E"/>
    <w:rsid w:val="00CE4E42"/>
    <w:rsid w:val="00CE7A91"/>
    <w:rsid w:val="00CF0DA9"/>
    <w:rsid w:val="00CF37EB"/>
    <w:rsid w:val="00CF4378"/>
    <w:rsid w:val="00CF55D6"/>
    <w:rsid w:val="00CF6ED1"/>
    <w:rsid w:val="00CF734A"/>
    <w:rsid w:val="00CF745A"/>
    <w:rsid w:val="00D021CF"/>
    <w:rsid w:val="00D027E0"/>
    <w:rsid w:val="00D03D7B"/>
    <w:rsid w:val="00D040C9"/>
    <w:rsid w:val="00D06900"/>
    <w:rsid w:val="00D0746A"/>
    <w:rsid w:val="00D10DB4"/>
    <w:rsid w:val="00D11888"/>
    <w:rsid w:val="00D125C6"/>
    <w:rsid w:val="00D12C93"/>
    <w:rsid w:val="00D1318C"/>
    <w:rsid w:val="00D142C6"/>
    <w:rsid w:val="00D14702"/>
    <w:rsid w:val="00D150A4"/>
    <w:rsid w:val="00D15906"/>
    <w:rsid w:val="00D15B91"/>
    <w:rsid w:val="00D17EE7"/>
    <w:rsid w:val="00D22618"/>
    <w:rsid w:val="00D242A8"/>
    <w:rsid w:val="00D329F8"/>
    <w:rsid w:val="00D33558"/>
    <w:rsid w:val="00D345BB"/>
    <w:rsid w:val="00D35044"/>
    <w:rsid w:val="00D35125"/>
    <w:rsid w:val="00D3666D"/>
    <w:rsid w:val="00D414DB"/>
    <w:rsid w:val="00D42E82"/>
    <w:rsid w:val="00D42F24"/>
    <w:rsid w:val="00D43D5C"/>
    <w:rsid w:val="00D4540B"/>
    <w:rsid w:val="00D45BB0"/>
    <w:rsid w:val="00D45EA9"/>
    <w:rsid w:val="00D468BF"/>
    <w:rsid w:val="00D47546"/>
    <w:rsid w:val="00D47A2F"/>
    <w:rsid w:val="00D47F31"/>
    <w:rsid w:val="00D509BE"/>
    <w:rsid w:val="00D50D50"/>
    <w:rsid w:val="00D516C5"/>
    <w:rsid w:val="00D518F8"/>
    <w:rsid w:val="00D519FD"/>
    <w:rsid w:val="00D55F69"/>
    <w:rsid w:val="00D60917"/>
    <w:rsid w:val="00D62BCB"/>
    <w:rsid w:val="00D6422A"/>
    <w:rsid w:val="00D64264"/>
    <w:rsid w:val="00D6494B"/>
    <w:rsid w:val="00D64CA2"/>
    <w:rsid w:val="00D653AE"/>
    <w:rsid w:val="00D65454"/>
    <w:rsid w:val="00D675A6"/>
    <w:rsid w:val="00D70130"/>
    <w:rsid w:val="00D70908"/>
    <w:rsid w:val="00D7122F"/>
    <w:rsid w:val="00D71B98"/>
    <w:rsid w:val="00D725E6"/>
    <w:rsid w:val="00D739CF"/>
    <w:rsid w:val="00D74691"/>
    <w:rsid w:val="00D74A6B"/>
    <w:rsid w:val="00D74B71"/>
    <w:rsid w:val="00D75B81"/>
    <w:rsid w:val="00D75C80"/>
    <w:rsid w:val="00D75ED1"/>
    <w:rsid w:val="00D77237"/>
    <w:rsid w:val="00D812E8"/>
    <w:rsid w:val="00D81681"/>
    <w:rsid w:val="00D82A5A"/>
    <w:rsid w:val="00D83CA9"/>
    <w:rsid w:val="00D84CB0"/>
    <w:rsid w:val="00D857D5"/>
    <w:rsid w:val="00D866E2"/>
    <w:rsid w:val="00D87F88"/>
    <w:rsid w:val="00D90F97"/>
    <w:rsid w:val="00D91FE4"/>
    <w:rsid w:val="00D92111"/>
    <w:rsid w:val="00D92AB2"/>
    <w:rsid w:val="00D94FF9"/>
    <w:rsid w:val="00D966DD"/>
    <w:rsid w:val="00D96A8D"/>
    <w:rsid w:val="00D96C7E"/>
    <w:rsid w:val="00D977A6"/>
    <w:rsid w:val="00DA274B"/>
    <w:rsid w:val="00DA2E39"/>
    <w:rsid w:val="00DA5DAC"/>
    <w:rsid w:val="00DA60D7"/>
    <w:rsid w:val="00DA66DD"/>
    <w:rsid w:val="00DA6817"/>
    <w:rsid w:val="00DB1FE3"/>
    <w:rsid w:val="00DB3B66"/>
    <w:rsid w:val="00DB61AF"/>
    <w:rsid w:val="00DC4B6C"/>
    <w:rsid w:val="00DC6838"/>
    <w:rsid w:val="00DD1285"/>
    <w:rsid w:val="00DD195A"/>
    <w:rsid w:val="00DD2822"/>
    <w:rsid w:val="00DD3AF5"/>
    <w:rsid w:val="00DD4DD7"/>
    <w:rsid w:val="00DD7480"/>
    <w:rsid w:val="00DE0AEE"/>
    <w:rsid w:val="00DE1B18"/>
    <w:rsid w:val="00DE32E2"/>
    <w:rsid w:val="00DE3352"/>
    <w:rsid w:val="00DE367A"/>
    <w:rsid w:val="00DE4316"/>
    <w:rsid w:val="00DE44F9"/>
    <w:rsid w:val="00DE5A43"/>
    <w:rsid w:val="00DE5CC7"/>
    <w:rsid w:val="00DE6665"/>
    <w:rsid w:val="00DE7AA5"/>
    <w:rsid w:val="00DF0E56"/>
    <w:rsid w:val="00DF1E31"/>
    <w:rsid w:val="00DF1F31"/>
    <w:rsid w:val="00DF2186"/>
    <w:rsid w:val="00DF70A9"/>
    <w:rsid w:val="00E010AC"/>
    <w:rsid w:val="00E02E0E"/>
    <w:rsid w:val="00E0323D"/>
    <w:rsid w:val="00E04029"/>
    <w:rsid w:val="00E056E0"/>
    <w:rsid w:val="00E0643C"/>
    <w:rsid w:val="00E06E89"/>
    <w:rsid w:val="00E06FC7"/>
    <w:rsid w:val="00E074BB"/>
    <w:rsid w:val="00E07512"/>
    <w:rsid w:val="00E07827"/>
    <w:rsid w:val="00E07E80"/>
    <w:rsid w:val="00E110D8"/>
    <w:rsid w:val="00E12225"/>
    <w:rsid w:val="00E13BED"/>
    <w:rsid w:val="00E13E56"/>
    <w:rsid w:val="00E143D3"/>
    <w:rsid w:val="00E150B5"/>
    <w:rsid w:val="00E15CDD"/>
    <w:rsid w:val="00E15ED7"/>
    <w:rsid w:val="00E16943"/>
    <w:rsid w:val="00E16A61"/>
    <w:rsid w:val="00E17754"/>
    <w:rsid w:val="00E207D2"/>
    <w:rsid w:val="00E225AE"/>
    <w:rsid w:val="00E22B82"/>
    <w:rsid w:val="00E22F89"/>
    <w:rsid w:val="00E248E6"/>
    <w:rsid w:val="00E251A1"/>
    <w:rsid w:val="00E258B3"/>
    <w:rsid w:val="00E25F44"/>
    <w:rsid w:val="00E269E5"/>
    <w:rsid w:val="00E26BEE"/>
    <w:rsid w:val="00E27267"/>
    <w:rsid w:val="00E30090"/>
    <w:rsid w:val="00E32D6E"/>
    <w:rsid w:val="00E32E1D"/>
    <w:rsid w:val="00E33F28"/>
    <w:rsid w:val="00E354CC"/>
    <w:rsid w:val="00E35C6C"/>
    <w:rsid w:val="00E35D70"/>
    <w:rsid w:val="00E36096"/>
    <w:rsid w:val="00E36394"/>
    <w:rsid w:val="00E3701F"/>
    <w:rsid w:val="00E37472"/>
    <w:rsid w:val="00E404BD"/>
    <w:rsid w:val="00E41E81"/>
    <w:rsid w:val="00E42C5C"/>
    <w:rsid w:val="00E432ED"/>
    <w:rsid w:val="00E44A80"/>
    <w:rsid w:val="00E45737"/>
    <w:rsid w:val="00E47D1D"/>
    <w:rsid w:val="00E50F5E"/>
    <w:rsid w:val="00E52295"/>
    <w:rsid w:val="00E53145"/>
    <w:rsid w:val="00E5450B"/>
    <w:rsid w:val="00E54899"/>
    <w:rsid w:val="00E5593A"/>
    <w:rsid w:val="00E56668"/>
    <w:rsid w:val="00E56E1A"/>
    <w:rsid w:val="00E571D8"/>
    <w:rsid w:val="00E614A1"/>
    <w:rsid w:val="00E62284"/>
    <w:rsid w:val="00E631A9"/>
    <w:rsid w:val="00E63349"/>
    <w:rsid w:val="00E67FF2"/>
    <w:rsid w:val="00E7098E"/>
    <w:rsid w:val="00E70DF6"/>
    <w:rsid w:val="00E7105F"/>
    <w:rsid w:val="00E73030"/>
    <w:rsid w:val="00E7316F"/>
    <w:rsid w:val="00E74444"/>
    <w:rsid w:val="00E74EB3"/>
    <w:rsid w:val="00E7555F"/>
    <w:rsid w:val="00E756F4"/>
    <w:rsid w:val="00E762CC"/>
    <w:rsid w:val="00E81019"/>
    <w:rsid w:val="00E81460"/>
    <w:rsid w:val="00E821FD"/>
    <w:rsid w:val="00E83457"/>
    <w:rsid w:val="00E85DCE"/>
    <w:rsid w:val="00E86638"/>
    <w:rsid w:val="00E86965"/>
    <w:rsid w:val="00E90FF3"/>
    <w:rsid w:val="00E944A8"/>
    <w:rsid w:val="00E945E2"/>
    <w:rsid w:val="00E94B08"/>
    <w:rsid w:val="00E94E5C"/>
    <w:rsid w:val="00E954CB"/>
    <w:rsid w:val="00E967D0"/>
    <w:rsid w:val="00E97C13"/>
    <w:rsid w:val="00EA0242"/>
    <w:rsid w:val="00EA0D28"/>
    <w:rsid w:val="00EA1B86"/>
    <w:rsid w:val="00EA26A3"/>
    <w:rsid w:val="00EA3E5E"/>
    <w:rsid w:val="00EA48CE"/>
    <w:rsid w:val="00EB022D"/>
    <w:rsid w:val="00EB3520"/>
    <w:rsid w:val="00EB41BB"/>
    <w:rsid w:val="00EB4762"/>
    <w:rsid w:val="00EB55A6"/>
    <w:rsid w:val="00EB6DC1"/>
    <w:rsid w:val="00EB757F"/>
    <w:rsid w:val="00EC026C"/>
    <w:rsid w:val="00EC2419"/>
    <w:rsid w:val="00EC25DD"/>
    <w:rsid w:val="00EC48F6"/>
    <w:rsid w:val="00EC7470"/>
    <w:rsid w:val="00EC779B"/>
    <w:rsid w:val="00ED065E"/>
    <w:rsid w:val="00ED59AA"/>
    <w:rsid w:val="00ED5D0A"/>
    <w:rsid w:val="00ED652B"/>
    <w:rsid w:val="00ED6FCC"/>
    <w:rsid w:val="00ED71EC"/>
    <w:rsid w:val="00ED7BDB"/>
    <w:rsid w:val="00EE13D7"/>
    <w:rsid w:val="00EE25FC"/>
    <w:rsid w:val="00EE2685"/>
    <w:rsid w:val="00EE3F79"/>
    <w:rsid w:val="00EE7824"/>
    <w:rsid w:val="00EE7DAB"/>
    <w:rsid w:val="00EF0948"/>
    <w:rsid w:val="00EF0AF7"/>
    <w:rsid w:val="00EF20CA"/>
    <w:rsid w:val="00EF2936"/>
    <w:rsid w:val="00EF43F4"/>
    <w:rsid w:val="00EF4E08"/>
    <w:rsid w:val="00EF63C3"/>
    <w:rsid w:val="00EF6AAB"/>
    <w:rsid w:val="00F009A4"/>
    <w:rsid w:val="00F010E4"/>
    <w:rsid w:val="00F038A9"/>
    <w:rsid w:val="00F03DFF"/>
    <w:rsid w:val="00F061B9"/>
    <w:rsid w:val="00F0693E"/>
    <w:rsid w:val="00F06BDA"/>
    <w:rsid w:val="00F06C7C"/>
    <w:rsid w:val="00F1014D"/>
    <w:rsid w:val="00F10CEC"/>
    <w:rsid w:val="00F11524"/>
    <w:rsid w:val="00F11985"/>
    <w:rsid w:val="00F11C6B"/>
    <w:rsid w:val="00F12538"/>
    <w:rsid w:val="00F12601"/>
    <w:rsid w:val="00F165FF"/>
    <w:rsid w:val="00F17377"/>
    <w:rsid w:val="00F20853"/>
    <w:rsid w:val="00F22DBC"/>
    <w:rsid w:val="00F235F9"/>
    <w:rsid w:val="00F24631"/>
    <w:rsid w:val="00F2535C"/>
    <w:rsid w:val="00F25B55"/>
    <w:rsid w:val="00F265E0"/>
    <w:rsid w:val="00F2696D"/>
    <w:rsid w:val="00F272A6"/>
    <w:rsid w:val="00F307EB"/>
    <w:rsid w:val="00F311B9"/>
    <w:rsid w:val="00F35116"/>
    <w:rsid w:val="00F35A2E"/>
    <w:rsid w:val="00F35DAB"/>
    <w:rsid w:val="00F466CC"/>
    <w:rsid w:val="00F47751"/>
    <w:rsid w:val="00F525D6"/>
    <w:rsid w:val="00F52907"/>
    <w:rsid w:val="00F52B24"/>
    <w:rsid w:val="00F533AB"/>
    <w:rsid w:val="00F5597E"/>
    <w:rsid w:val="00F5617C"/>
    <w:rsid w:val="00F564B1"/>
    <w:rsid w:val="00F5669D"/>
    <w:rsid w:val="00F579AD"/>
    <w:rsid w:val="00F6240D"/>
    <w:rsid w:val="00F64076"/>
    <w:rsid w:val="00F64154"/>
    <w:rsid w:val="00F643B2"/>
    <w:rsid w:val="00F645C6"/>
    <w:rsid w:val="00F64BE4"/>
    <w:rsid w:val="00F66118"/>
    <w:rsid w:val="00F664F2"/>
    <w:rsid w:val="00F67997"/>
    <w:rsid w:val="00F67B87"/>
    <w:rsid w:val="00F67D3E"/>
    <w:rsid w:val="00F7241C"/>
    <w:rsid w:val="00F74BF9"/>
    <w:rsid w:val="00F74E30"/>
    <w:rsid w:val="00F77693"/>
    <w:rsid w:val="00F803C9"/>
    <w:rsid w:val="00F807E3"/>
    <w:rsid w:val="00F80992"/>
    <w:rsid w:val="00F81DDB"/>
    <w:rsid w:val="00F821F2"/>
    <w:rsid w:val="00F82783"/>
    <w:rsid w:val="00F83689"/>
    <w:rsid w:val="00F83A51"/>
    <w:rsid w:val="00F9098D"/>
    <w:rsid w:val="00F92916"/>
    <w:rsid w:val="00F94375"/>
    <w:rsid w:val="00F9486C"/>
    <w:rsid w:val="00F97F76"/>
    <w:rsid w:val="00FA18C5"/>
    <w:rsid w:val="00FA20BE"/>
    <w:rsid w:val="00FA2588"/>
    <w:rsid w:val="00FA4A30"/>
    <w:rsid w:val="00FA5423"/>
    <w:rsid w:val="00FA7494"/>
    <w:rsid w:val="00FA7DA4"/>
    <w:rsid w:val="00FB1028"/>
    <w:rsid w:val="00FB19D3"/>
    <w:rsid w:val="00FB2196"/>
    <w:rsid w:val="00FB3E91"/>
    <w:rsid w:val="00FB403C"/>
    <w:rsid w:val="00FB5B46"/>
    <w:rsid w:val="00FB5BB4"/>
    <w:rsid w:val="00FB60E0"/>
    <w:rsid w:val="00FB6C5F"/>
    <w:rsid w:val="00FB72E3"/>
    <w:rsid w:val="00FC076A"/>
    <w:rsid w:val="00FC07A3"/>
    <w:rsid w:val="00FC2619"/>
    <w:rsid w:val="00FC2914"/>
    <w:rsid w:val="00FC2B9E"/>
    <w:rsid w:val="00FC2CA7"/>
    <w:rsid w:val="00FC2E03"/>
    <w:rsid w:val="00FC32A4"/>
    <w:rsid w:val="00FC36AA"/>
    <w:rsid w:val="00FC5D57"/>
    <w:rsid w:val="00FC7513"/>
    <w:rsid w:val="00FD00C4"/>
    <w:rsid w:val="00FD1334"/>
    <w:rsid w:val="00FD29A5"/>
    <w:rsid w:val="00FD2BC3"/>
    <w:rsid w:val="00FD4ECF"/>
    <w:rsid w:val="00FD5948"/>
    <w:rsid w:val="00FD5D6A"/>
    <w:rsid w:val="00FD6352"/>
    <w:rsid w:val="00FD73B8"/>
    <w:rsid w:val="00FE0016"/>
    <w:rsid w:val="00FE0197"/>
    <w:rsid w:val="00FE0FE0"/>
    <w:rsid w:val="00FE2866"/>
    <w:rsid w:val="00FE2EB2"/>
    <w:rsid w:val="00FE374C"/>
    <w:rsid w:val="00FE50A5"/>
    <w:rsid w:val="00FE7127"/>
    <w:rsid w:val="00FE756D"/>
    <w:rsid w:val="00FE77AF"/>
    <w:rsid w:val="00FF0727"/>
    <w:rsid w:val="00FF0E06"/>
    <w:rsid w:val="00FF1564"/>
    <w:rsid w:val="00FF41D4"/>
    <w:rsid w:val="00FF5579"/>
    <w:rsid w:val="00FF66F8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CE3A8549-5D6A-43F6-A678-80F4CE74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E9"/>
    <w:pPr>
      <w:spacing w:after="3" w:line="268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1" w:line="259" w:lineRule="auto"/>
      <w:ind w:left="353" w:right="0" w:hanging="1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1" w:line="259" w:lineRule="auto"/>
      <w:ind w:left="631" w:right="0" w:hanging="10"/>
      <w:jc w:val="center"/>
      <w:outlineLvl w:val="1"/>
    </w:pPr>
    <w:rPr>
      <w:b/>
      <w:sz w:val="27"/>
    </w:rPr>
  </w:style>
  <w:style w:type="paragraph" w:styleId="3">
    <w:name w:val="heading 3"/>
    <w:basedOn w:val="a"/>
    <w:next w:val="a"/>
    <w:link w:val="30"/>
    <w:uiPriority w:val="9"/>
    <w:unhideWhenUsed/>
    <w:qFormat/>
    <w:rsid w:val="00CF734A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734A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F734A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Times New Roman" w:hAnsi="Times New Roman"/>
      <w:b/>
      <w:color w:val="000000"/>
      <w:sz w:val="27"/>
    </w:rPr>
  </w:style>
  <w:style w:type="character" w:customStyle="1" w:styleId="30">
    <w:name w:val="Заголовок 3 Знак"/>
    <w:basedOn w:val="a0"/>
    <w:link w:val="3"/>
    <w:uiPriority w:val="9"/>
    <w:locked/>
    <w:rsid w:val="00CF734A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locked/>
    <w:rsid w:val="00CF734A"/>
    <w:rPr>
      <w:rFonts w:asciiTheme="majorHAnsi" w:eastAsiaTheme="majorEastAsia" w:hAnsiTheme="majorHAnsi" w:cs="Times New Roman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CF734A"/>
    <w:rPr>
      <w:rFonts w:asciiTheme="majorHAnsi" w:eastAsiaTheme="majorEastAsia" w:hAnsiTheme="majorHAnsi" w:cs="Times New Roman"/>
      <w:color w:val="2E74B5" w:themeColor="accent1" w:themeShade="B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143D3"/>
    <w:pPr>
      <w:ind w:left="720"/>
      <w:contextualSpacing/>
    </w:pPr>
  </w:style>
  <w:style w:type="paragraph" w:styleId="a4">
    <w:name w:val="No Spacing"/>
    <w:uiPriority w:val="1"/>
    <w:qFormat/>
    <w:rsid w:val="00C5100B"/>
    <w:pPr>
      <w:spacing w:after="0" w:line="240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customStyle="1" w:styleId="ConsPlusNormal">
    <w:name w:val="ConsPlusNormal"/>
    <w:rsid w:val="008D5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5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5A7B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table" w:customStyle="1" w:styleId="TableNormal">
    <w:name w:val="Table Normal"/>
    <w:uiPriority w:val="2"/>
    <w:semiHidden/>
    <w:unhideWhenUsed/>
    <w:qFormat/>
    <w:rsid w:val="00804E17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tblHeader/>
    </w:trPr>
  </w:style>
  <w:style w:type="paragraph" w:customStyle="1" w:styleId="TableParagraph">
    <w:name w:val="Table Paragraph"/>
    <w:basedOn w:val="a"/>
    <w:uiPriority w:val="1"/>
    <w:qFormat/>
    <w:rsid w:val="00804E17"/>
    <w:pPr>
      <w:widowControl w:val="0"/>
      <w:spacing w:after="0" w:line="240" w:lineRule="auto"/>
      <w:ind w:left="0" w:right="0" w:firstLine="0"/>
      <w:jc w:val="left"/>
    </w:pPr>
    <w:rPr>
      <w:rFonts w:asciiTheme="minorHAnsi" w:hAnsiTheme="minorHAnsi"/>
      <w:color w:val="auto"/>
      <w:sz w:val="22"/>
      <w:lang w:val="en-US" w:eastAsia="en-US"/>
    </w:rPr>
  </w:style>
  <w:style w:type="table" w:styleId="ab">
    <w:name w:val="Table Grid"/>
    <w:basedOn w:val="a1"/>
    <w:uiPriority w:val="39"/>
    <w:rsid w:val="009D52AE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39"/>
    <w:rsid w:val="00C07D95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1532F0"/>
    <w:pPr>
      <w:widowControl w:val="0"/>
      <w:spacing w:after="0" w:line="240" w:lineRule="auto"/>
      <w:ind w:left="213" w:right="0" w:firstLine="0"/>
      <w:jc w:val="left"/>
    </w:pPr>
    <w:rPr>
      <w:color w:val="auto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locked/>
    <w:rsid w:val="001532F0"/>
    <w:rPr>
      <w:rFonts w:ascii="Times New Roman" w:hAnsi="Times New Roman" w:cs="Times New Roman"/>
      <w:sz w:val="28"/>
      <w:szCs w:val="28"/>
      <w:lang w:val="en-US" w:eastAsia="en-US"/>
    </w:rPr>
  </w:style>
  <w:style w:type="table" w:customStyle="1" w:styleId="21">
    <w:name w:val="Сетка таблицы2"/>
    <w:basedOn w:val="a1"/>
    <w:next w:val="ab"/>
    <w:uiPriority w:val="39"/>
    <w:rsid w:val="00345FF6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CF734A"/>
    <w:rPr>
      <w:rFonts w:cs="Times New Roman"/>
      <w:i/>
      <w:iCs/>
    </w:rPr>
  </w:style>
  <w:style w:type="paragraph" w:styleId="af">
    <w:name w:val="Normal (Web)"/>
    <w:basedOn w:val="a"/>
    <w:uiPriority w:val="99"/>
    <w:unhideWhenUsed/>
    <w:rsid w:val="00DB1FE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TableNormal1">
    <w:name w:val="Table Normal1"/>
    <w:uiPriority w:val="2"/>
    <w:semiHidden/>
    <w:qFormat/>
    <w:rsid w:val="00EB4762"/>
    <w:pPr>
      <w:widowControl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A69E9-11A4-4DFD-B366-4325086A2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7903</TotalTime>
  <Pages>14</Pages>
  <Words>3329</Words>
  <Characters>27243</Characters>
  <Application>Microsoft Office Word</Application>
  <DocSecurity>0</DocSecurity>
  <Lines>227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346</cp:revision>
  <cp:lastPrinted>2025-11-14T07:41:00Z</cp:lastPrinted>
  <dcterms:created xsi:type="dcterms:W3CDTF">2020-12-04T09:25:00Z</dcterms:created>
  <dcterms:modified xsi:type="dcterms:W3CDTF">2025-11-17T09:48:00Z</dcterms:modified>
</cp:coreProperties>
</file>